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ACD" w:rsidRDefault="004F1ACD" w:rsidP="009E0F64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24 от 16 мая 2019  года                                  село  Волчий Враг   «Бесплатно»</w:t>
      </w:r>
    </w:p>
    <w:p w:rsidR="004F1ACD" w:rsidRDefault="004F1ACD" w:rsidP="009E0F64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4F1ACD" w:rsidRDefault="004F1ACD" w:rsidP="009E0F64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4F1ACD" w:rsidRDefault="004F1ACD" w:rsidP="009E0F64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4F1ACD" w:rsidRDefault="004F1ACD" w:rsidP="009E0F64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4F1ACD" w:rsidRDefault="004F1ACD" w:rsidP="009E0F64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4F1ACD" w:rsidRDefault="004F1ACD" w:rsidP="009E0F64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4F1ACD" w:rsidRDefault="004F1ACD" w:rsidP="009E0F6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1ACD" w:rsidRDefault="004F1ACD" w:rsidP="009E0F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4F1ACD" w:rsidRDefault="004F1ACD" w:rsidP="009E0F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4F1ACD" w:rsidRDefault="004F1ACD" w:rsidP="009E0F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1ACD" w:rsidRDefault="004F1ACD" w:rsidP="009E0F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4F1ACD" w:rsidRDefault="004F1ACD" w:rsidP="009E0F64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4F1ACD" w:rsidRPr="008C1F05" w:rsidTr="0059291C">
        <w:trPr>
          <w:jc w:val="center"/>
        </w:trPr>
        <w:tc>
          <w:tcPr>
            <w:tcW w:w="284" w:type="dxa"/>
            <w:vAlign w:val="bottom"/>
          </w:tcPr>
          <w:p w:rsidR="004F1ACD" w:rsidRDefault="004F1ACD" w:rsidP="00592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F1ACD" w:rsidRDefault="004F1ACD" w:rsidP="005929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15.05.2019</w:t>
            </w:r>
          </w:p>
        </w:tc>
        <w:tc>
          <w:tcPr>
            <w:tcW w:w="397" w:type="dxa"/>
          </w:tcPr>
          <w:p w:rsidR="004F1ACD" w:rsidRDefault="004F1ACD" w:rsidP="00592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F1ACD" w:rsidRDefault="004F1ACD" w:rsidP="005929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62-п</w:t>
            </w:r>
          </w:p>
        </w:tc>
      </w:tr>
      <w:tr w:rsidR="004F1ACD" w:rsidRPr="008C1F05" w:rsidTr="0059291C">
        <w:trPr>
          <w:jc w:val="center"/>
        </w:trPr>
        <w:tc>
          <w:tcPr>
            <w:tcW w:w="4650" w:type="dxa"/>
            <w:gridSpan w:val="4"/>
          </w:tcPr>
          <w:p w:rsidR="004F1ACD" w:rsidRDefault="004F1ACD" w:rsidP="0059291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4F1ACD" w:rsidRDefault="004F1ACD" w:rsidP="009E0F64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4F1ACD" w:rsidRPr="009E0F64" w:rsidRDefault="004F1ACD" w:rsidP="009E0F64">
      <w:pPr>
        <w:spacing w:after="0" w:line="1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9E0F64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Волче-Вражского сельсовета Тамалинского района Пензенской области от 16.01.2019 № 2-п «Об утверждении административного регламента предоставления муниципальной услуги «Выдача  разрешения  на  осуществление  земляных  работ».</w:t>
      </w:r>
    </w:p>
    <w:p w:rsidR="004F1ACD" w:rsidRPr="009E0F64" w:rsidRDefault="004F1ACD" w:rsidP="009E0F64">
      <w:pPr>
        <w:spacing w:after="0"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F1ACD" w:rsidRPr="009E0F64" w:rsidRDefault="004F1ACD" w:rsidP="009E0F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0F64">
        <w:rPr>
          <w:rFonts w:ascii="Times New Roman" w:hAnsi="Times New Roman"/>
          <w:bCs/>
          <w:sz w:val="24"/>
          <w:szCs w:val="24"/>
        </w:rPr>
        <w:t xml:space="preserve">   В соответствии с Федеральным законом от 27.07.2010 № 210-ФЗ «Об организации предоставления государственных и муниципальных услуг» (с последующими изменениями), постановлением администрации Волче-Вражского сельсовета Тамалинского района Пензенской области от 16.01.2019 № 1-п «</w:t>
      </w:r>
      <w:r w:rsidRPr="009E0F64">
        <w:rPr>
          <w:rFonts w:ascii="Times New Roman" w:hAnsi="Times New Roman"/>
          <w:sz w:val="24"/>
          <w:szCs w:val="24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Pr="009E0F64">
        <w:rPr>
          <w:rFonts w:ascii="Times New Roman" w:hAnsi="Times New Roman"/>
          <w:bCs/>
          <w:sz w:val="24"/>
          <w:szCs w:val="24"/>
        </w:rPr>
        <w:t>»,</w:t>
      </w:r>
      <w:r w:rsidRPr="009E0F64">
        <w:rPr>
          <w:rFonts w:ascii="Times New Roman" w:hAnsi="Times New Roman"/>
          <w:sz w:val="24"/>
          <w:szCs w:val="24"/>
        </w:rPr>
        <w:t xml:space="preserve"> руководствуясь Уставом  </w:t>
      </w:r>
      <w:r w:rsidRPr="009E0F64">
        <w:rPr>
          <w:rFonts w:ascii="Times New Roman" w:hAnsi="Times New Roman" w:cs="Calibri"/>
          <w:sz w:val="24"/>
          <w:szCs w:val="24"/>
        </w:rPr>
        <w:t>Волче-Вражского сельсовета Тамалинского района Пензенской области</w:t>
      </w:r>
      <w:r w:rsidRPr="009E0F64">
        <w:rPr>
          <w:rFonts w:ascii="Times New Roman" w:hAnsi="Times New Roman"/>
          <w:sz w:val="24"/>
          <w:szCs w:val="24"/>
        </w:rPr>
        <w:t>,</w:t>
      </w:r>
    </w:p>
    <w:p w:rsidR="004F1ACD" w:rsidRPr="009E0F64" w:rsidRDefault="004F1ACD" w:rsidP="009E0F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F1ACD" w:rsidRPr="009E0F64" w:rsidRDefault="004F1ACD" w:rsidP="009E0F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0F64">
        <w:rPr>
          <w:rFonts w:ascii="Times New Roman" w:hAnsi="Times New Roman"/>
          <w:b/>
          <w:sz w:val="24"/>
          <w:szCs w:val="24"/>
        </w:rPr>
        <w:t>администрация Волче-Вражского сельсовета Тамалинского района Пензенской области постановляет:</w:t>
      </w:r>
    </w:p>
    <w:p w:rsidR="004F1ACD" w:rsidRPr="009E0F64" w:rsidRDefault="004F1ACD" w:rsidP="009E0F64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4F1ACD" w:rsidRPr="009E0F64" w:rsidRDefault="004F1ACD" w:rsidP="009E0F64">
      <w:pPr>
        <w:spacing w:after="0" w:line="100" w:lineRule="atLeast"/>
        <w:ind w:left="-284"/>
        <w:jc w:val="both"/>
        <w:rPr>
          <w:rFonts w:ascii="Times New Roman" w:hAnsi="Times New Roman"/>
          <w:sz w:val="24"/>
          <w:szCs w:val="24"/>
        </w:rPr>
      </w:pPr>
      <w:r w:rsidRPr="009E0F64">
        <w:rPr>
          <w:rFonts w:ascii="Times New Roman" w:hAnsi="Times New Roman"/>
          <w:sz w:val="24"/>
          <w:szCs w:val="24"/>
        </w:rPr>
        <w:t xml:space="preserve">  1. Внести изменения в административный регламент предоставления муниципальной услуги «Выдача  разрешения  на  осуществление</w:t>
      </w:r>
      <w:r w:rsidRPr="009E0F6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E0F64">
        <w:rPr>
          <w:rFonts w:ascii="Times New Roman" w:hAnsi="Times New Roman"/>
          <w:sz w:val="24"/>
          <w:szCs w:val="24"/>
        </w:rPr>
        <w:t xml:space="preserve"> земляных  работ», утвержденный постановлением администрации Волче-Вражского сельсовета Тамалинского района Пензенской области от 16.01.2019 № 2-п:</w:t>
      </w:r>
    </w:p>
    <w:p w:rsidR="004F1ACD" w:rsidRPr="009E0F64" w:rsidRDefault="004F1ACD" w:rsidP="009E0F64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9E0F64">
        <w:rPr>
          <w:rFonts w:ascii="Times New Roman" w:hAnsi="Times New Roman"/>
          <w:sz w:val="24"/>
          <w:szCs w:val="24"/>
        </w:rPr>
        <w:t xml:space="preserve">   1.1.пункт 2.4. изложить в следующей редакции:</w:t>
      </w:r>
    </w:p>
    <w:p w:rsidR="004F1ACD" w:rsidRPr="009E0F64" w:rsidRDefault="004F1ACD" w:rsidP="009E0F64">
      <w:pPr>
        <w:pStyle w:val="ConsPlusNormal"/>
        <w:ind w:left="-426" w:right="113" w:firstLine="56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0F64">
        <w:rPr>
          <w:rFonts w:ascii="Times New Roman" w:hAnsi="Times New Roman" w:cs="Times New Roman"/>
          <w:sz w:val="24"/>
          <w:szCs w:val="24"/>
        </w:rPr>
        <w:t xml:space="preserve">«2.4. </w:t>
      </w:r>
      <w:r w:rsidRPr="009E0F64">
        <w:rPr>
          <w:rFonts w:ascii="Times New Roman" w:hAnsi="Times New Roman" w:cs="Times New Roman"/>
          <w:sz w:val="24"/>
          <w:szCs w:val="24"/>
          <w:shd w:val="clear" w:color="auto" w:fill="FFFFFF"/>
        </w:rPr>
        <w:t>Срок предоставления муниципальной услуги не может превышать 3 рабочих дней со дня регистрации заявления о предоставлении разрешения на осуществление земляных работ (далее - заявление).»;</w:t>
      </w:r>
    </w:p>
    <w:p w:rsidR="004F1ACD" w:rsidRPr="009E0F64" w:rsidRDefault="004F1ACD" w:rsidP="009E0F64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9E0F64">
        <w:rPr>
          <w:rFonts w:ascii="Times New Roman" w:hAnsi="Times New Roman"/>
          <w:sz w:val="24"/>
          <w:szCs w:val="24"/>
        </w:rPr>
        <w:t>1.2.пункт 3.31. изложить в следующей редакции:</w:t>
      </w:r>
    </w:p>
    <w:p w:rsidR="004F1ACD" w:rsidRPr="009E0F64" w:rsidRDefault="004F1ACD" w:rsidP="009E0F64">
      <w:pPr>
        <w:pStyle w:val="ConsPlusNormal"/>
        <w:ind w:left="-426" w:right="57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F64">
        <w:rPr>
          <w:rFonts w:ascii="Times New Roman" w:hAnsi="Times New Roman" w:cs="Times New Roman"/>
          <w:color w:val="000000"/>
          <w:sz w:val="24"/>
          <w:szCs w:val="24"/>
        </w:rPr>
        <w:t>«3.31. Максимальный срок выполнения административной процедуры — 3 рабочих дня со дня поступления заявления ответственному исполнителю.»;</w:t>
      </w:r>
    </w:p>
    <w:p w:rsidR="004F1ACD" w:rsidRPr="009E0F64" w:rsidRDefault="004F1ACD" w:rsidP="009E0F64">
      <w:pPr>
        <w:spacing w:after="0" w:line="240" w:lineRule="auto"/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9E0F64">
        <w:rPr>
          <w:rFonts w:ascii="Times New Roman" w:hAnsi="Times New Roman"/>
          <w:sz w:val="24"/>
          <w:szCs w:val="24"/>
        </w:rPr>
        <w:t>1.3. пункт 3.37. изложить  в следующей редакции:</w:t>
      </w:r>
    </w:p>
    <w:p w:rsidR="004F1ACD" w:rsidRPr="009E0F64" w:rsidRDefault="004F1ACD" w:rsidP="009E0F64">
      <w:pPr>
        <w:pStyle w:val="ConsPlusNormal"/>
        <w:ind w:left="-426" w:firstLine="568"/>
        <w:jc w:val="both"/>
        <w:rPr>
          <w:sz w:val="24"/>
          <w:szCs w:val="24"/>
        </w:rPr>
      </w:pPr>
      <w:r w:rsidRPr="009E0F64">
        <w:rPr>
          <w:rFonts w:ascii="Times New Roman" w:hAnsi="Times New Roman" w:cs="Times New Roman"/>
          <w:sz w:val="24"/>
          <w:szCs w:val="24"/>
        </w:rPr>
        <w:t>«3.37. Продолжительность административной процедуры (максимальный срок ее выполнения) составляет 1 рабочий день.».</w:t>
      </w:r>
    </w:p>
    <w:p w:rsidR="004F1ACD" w:rsidRPr="009E0F64" w:rsidRDefault="004F1ACD" w:rsidP="009E0F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0F64">
        <w:rPr>
          <w:rFonts w:ascii="Times New Roman" w:hAnsi="Times New Roman"/>
          <w:bCs/>
          <w:sz w:val="24"/>
          <w:szCs w:val="24"/>
        </w:rPr>
        <w:t xml:space="preserve">  2. Настоящее </w:t>
      </w:r>
      <w:r w:rsidRPr="009E0F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постановление</w:t>
      </w:r>
      <w:r w:rsidRPr="009E0F64">
        <w:rPr>
          <w:rFonts w:ascii="Times New Roman" w:hAnsi="Times New Roman"/>
          <w:bCs/>
          <w:sz w:val="24"/>
          <w:szCs w:val="24"/>
        </w:rPr>
        <w:t xml:space="preserve"> опубликовать в </w:t>
      </w:r>
      <w:r w:rsidRPr="009E0F64">
        <w:rPr>
          <w:rFonts w:ascii="Times New Roman" w:hAnsi="Times New Roman"/>
          <w:sz w:val="24"/>
          <w:szCs w:val="24"/>
        </w:rPr>
        <w:t>информационном бюллетене «Сельский  вестник» и разместить на официальном сайте администрации Волче-Вражского сельсовета</w:t>
      </w:r>
      <w:r w:rsidRPr="009E0F64">
        <w:rPr>
          <w:rFonts w:ascii="Times New Roman" w:hAnsi="Times New Roman"/>
          <w:b/>
          <w:sz w:val="24"/>
          <w:szCs w:val="24"/>
        </w:rPr>
        <w:t xml:space="preserve"> </w:t>
      </w:r>
      <w:r w:rsidRPr="009E0F64">
        <w:rPr>
          <w:rFonts w:ascii="Times New Roman" w:hAnsi="Times New Roman"/>
          <w:sz w:val="24"/>
          <w:szCs w:val="24"/>
        </w:rPr>
        <w:t>Тамалинского района Пензенской области в информационно-телекоммуникационной сети «Интернет».</w:t>
      </w:r>
    </w:p>
    <w:p w:rsidR="004F1ACD" w:rsidRPr="009E0F64" w:rsidRDefault="004F1ACD" w:rsidP="009E0F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0F64">
        <w:rPr>
          <w:rFonts w:ascii="Times New Roman" w:hAnsi="Times New Roman"/>
          <w:sz w:val="24"/>
          <w:szCs w:val="24"/>
        </w:rPr>
        <w:t xml:space="preserve">  3. Настоящее постановление вступает в силу на следующий день после дня его официального опубликования.</w:t>
      </w:r>
    </w:p>
    <w:p w:rsidR="004F1ACD" w:rsidRPr="009E0F64" w:rsidRDefault="004F1ACD" w:rsidP="009E0F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0F64">
        <w:rPr>
          <w:rFonts w:ascii="Times New Roman" w:hAnsi="Times New Roman"/>
          <w:bCs/>
          <w:sz w:val="24"/>
          <w:szCs w:val="24"/>
        </w:rPr>
        <w:t xml:space="preserve">  4. </w:t>
      </w:r>
      <w:r w:rsidRPr="009E0F64">
        <w:rPr>
          <w:rFonts w:ascii="Times New Roman" w:hAnsi="Times New Roman"/>
          <w:sz w:val="24"/>
          <w:szCs w:val="24"/>
        </w:rPr>
        <w:t xml:space="preserve">Контроль исполнения настоящего постановления возложить на главу администрации Волче-Вражского сельсовета Тамалинского района Пензенской области.       </w:t>
      </w:r>
    </w:p>
    <w:p w:rsidR="004F1ACD" w:rsidRPr="009E0F64" w:rsidRDefault="004F1ACD" w:rsidP="009E0F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1ACD" w:rsidRPr="009E0F64" w:rsidRDefault="004F1ACD" w:rsidP="009E0F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1ACD" w:rsidRPr="009E0F64" w:rsidRDefault="004F1ACD" w:rsidP="009E0F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0F64">
        <w:rPr>
          <w:rFonts w:ascii="Times New Roman" w:hAnsi="Times New Roman"/>
          <w:sz w:val="24"/>
          <w:szCs w:val="24"/>
        </w:rPr>
        <w:t>Глава администрации Волче-Вражского сельсовета</w:t>
      </w:r>
    </w:p>
    <w:p w:rsidR="004F1ACD" w:rsidRPr="009E0F64" w:rsidRDefault="004F1ACD" w:rsidP="009E0F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0F64">
        <w:rPr>
          <w:rFonts w:ascii="Times New Roman" w:hAnsi="Times New Roman"/>
          <w:sz w:val="24"/>
          <w:szCs w:val="24"/>
        </w:rPr>
        <w:t xml:space="preserve">Тамалинского района Пензенской области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9E0F64">
        <w:rPr>
          <w:rFonts w:ascii="Times New Roman" w:hAnsi="Times New Roman"/>
          <w:sz w:val="24"/>
          <w:szCs w:val="24"/>
        </w:rPr>
        <w:t xml:space="preserve">   Т.А. Легонькова</w:t>
      </w:r>
    </w:p>
    <w:p w:rsidR="004F1ACD" w:rsidRDefault="004F1ACD" w:rsidP="009E0F64">
      <w:pPr>
        <w:tabs>
          <w:tab w:val="left" w:pos="5580"/>
        </w:tabs>
        <w:rPr>
          <w:sz w:val="24"/>
          <w:szCs w:val="24"/>
        </w:rPr>
      </w:pPr>
    </w:p>
    <w:p w:rsidR="004F1ACD" w:rsidRDefault="004F1ACD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4F1ACD" w:rsidRDefault="004F1ACD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4F1ACD" w:rsidRDefault="004F1ACD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4F1ACD" w:rsidRDefault="004F1ACD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4F1ACD" w:rsidRDefault="004F1ACD" w:rsidP="009E0F64">
      <w:pPr>
        <w:jc w:val="both"/>
        <w:rPr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4F1ACD" w:rsidRPr="009E0F64" w:rsidRDefault="004F1ACD" w:rsidP="009E0F64">
      <w:pPr>
        <w:tabs>
          <w:tab w:val="left" w:pos="5580"/>
        </w:tabs>
        <w:rPr>
          <w:sz w:val="24"/>
          <w:szCs w:val="24"/>
        </w:rPr>
      </w:pPr>
      <w:r w:rsidRPr="009E0F64">
        <w:rPr>
          <w:sz w:val="24"/>
          <w:szCs w:val="24"/>
        </w:rPr>
        <w:tab/>
      </w:r>
    </w:p>
    <w:sectPr w:rsidR="004F1ACD" w:rsidRPr="009E0F64" w:rsidSect="009E0F6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0F64"/>
    <w:rsid w:val="003765D1"/>
    <w:rsid w:val="004F1ACD"/>
    <w:rsid w:val="0059291C"/>
    <w:rsid w:val="00667461"/>
    <w:rsid w:val="0071483C"/>
    <w:rsid w:val="008C1F05"/>
    <w:rsid w:val="009E0F64"/>
    <w:rsid w:val="00CF7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F6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E0F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9E0F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9E0F64"/>
    <w:rPr>
      <w:rFonts w:ascii="Arial" w:hAnsi="Arial"/>
      <w:sz w:val="22"/>
      <w:lang w:eastAsia="ru-RU"/>
    </w:rPr>
  </w:style>
  <w:style w:type="paragraph" w:styleId="NoSpacing">
    <w:name w:val="No Spacing"/>
    <w:uiPriority w:val="99"/>
    <w:qFormat/>
    <w:rsid w:val="009E0F64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463</Words>
  <Characters>2640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24 от 16 мая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2020-03-18T14:37:00Z</dcterms:created>
  <dcterms:modified xsi:type="dcterms:W3CDTF">2020-03-18T14:37:00Z</dcterms:modified>
</cp:coreProperties>
</file>