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60" w:rsidRDefault="00637060" w:rsidP="00E42C20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36 от 26 июля 2019  года                                  село  Волчий Враг   «Бесплатно»</w:t>
      </w:r>
    </w:p>
    <w:p w:rsidR="00637060" w:rsidRDefault="00637060" w:rsidP="00E42C20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637060" w:rsidRDefault="00637060" w:rsidP="00E42C20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637060" w:rsidRDefault="00637060" w:rsidP="00E42C20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637060" w:rsidRDefault="00637060" w:rsidP="00E42C20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637060" w:rsidRDefault="00637060" w:rsidP="00E42C20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637060" w:rsidRDefault="00637060" w:rsidP="00E42C20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637060" w:rsidRDefault="00637060" w:rsidP="00E42C20">
      <w:pPr>
        <w:pStyle w:val="NoSpacing"/>
        <w:rPr>
          <w:b/>
        </w:rPr>
      </w:pPr>
    </w:p>
    <w:p w:rsidR="00637060" w:rsidRDefault="00637060" w:rsidP="00E42C2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637060" w:rsidRDefault="00637060" w:rsidP="00E42C2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637060" w:rsidRPr="00236935" w:rsidTr="005F312B">
        <w:trPr>
          <w:jc w:val="center"/>
        </w:trPr>
        <w:tc>
          <w:tcPr>
            <w:tcW w:w="284" w:type="dxa"/>
            <w:vAlign w:val="bottom"/>
          </w:tcPr>
          <w:p w:rsidR="00637060" w:rsidRDefault="00637060" w:rsidP="005F3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25.07.2019</w:t>
            </w:r>
          </w:p>
        </w:tc>
        <w:tc>
          <w:tcPr>
            <w:tcW w:w="397" w:type="dxa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390-129/2</w:t>
            </w:r>
          </w:p>
        </w:tc>
      </w:tr>
      <w:tr w:rsidR="00637060" w:rsidRPr="00236935" w:rsidTr="005F312B">
        <w:trPr>
          <w:jc w:val="center"/>
        </w:trPr>
        <w:tc>
          <w:tcPr>
            <w:tcW w:w="4650" w:type="dxa"/>
            <w:gridSpan w:val="4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637060" w:rsidRPr="00E42C20" w:rsidRDefault="00637060" w:rsidP="00E42C20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</w:p>
    <w:p w:rsidR="00637060" w:rsidRPr="00E42C20" w:rsidRDefault="00637060" w:rsidP="00E42C20">
      <w:pPr>
        <w:pStyle w:val="ConsPlusNormal"/>
        <w:jc w:val="center"/>
        <w:rPr>
          <w:b/>
        </w:rPr>
      </w:pPr>
      <w:r w:rsidRPr="00E42C20">
        <w:rPr>
          <w:b/>
        </w:rPr>
        <w:t>Об определении органа местного самоуправления, уполномоченного на утверждение порядка учета наймодателями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  <w:rPr>
          <w:sz w:val="16"/>
          <w:szCs w:val="16"/>
        </w:rPr>
      </w:pP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 xml:space="preserve">Руководствуясь пунктом 1 части 5 статьи 91.14 Жилищного кодекса Российской Федерации, Уставом Волче-Вражского сельсовета Тамалинского района Пензенской области (с последующими изменениями), </w:t>
      </w:r>
    </w:p>
    <w:p w:rsidR="00637060" w:rsidRPr="00E42C20" w:rsidRDefault="00637060" w:rsidP="00E42C20">
      <w:pPr>
        <w:pStyle w:val="ConsPlusNormal"/>
        <w:ind w:firstLine="540"/>
        <w:jc w:val="both"/>
        <w:rPr>
          <w:sz w:val="16"/>
          <w:szCs w:val="16"/>
        </w:rPr>
      </w:pPr>
    </w:p>
    <w:p w:rsidR="00637060" w:rsidRPr="00E42C20" w:rsidRDefault="00637060" w:rsidP="00E42C20">
      <w:pPr>
        <w:pStyle w:val="ConsPlusNormal"/>
        <w:ind w:firstLine="540"/>
        <w:jc w:val="center"/>
        <w:rPr>
          <w:b/>
        </w:rPr>
      </w:pPr>
      <w:r w:rsidRPr="00E42C20">
        <w:rPr>
          <w:b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637060" w:rsidRPr="00E42C20" w:rsidRDefault="00637060" w:rsidP="00E42C20">
      <w:pPr>
        <w:pStyle w:val="ConsPlusNormal"/>
        <w:jc w:val="center"/>
        <w:rPr>
          <w:sz w:val="16"/>
          <w:szCs w:val="16"/>
        </w:rPr>
      </w:pP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1. Определить администрацию Волче-Вражского сельсовета Тамалинского района  Пензенской области органом местного самоуправления, уполномоченным на утверждение порядка учета наймодателями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 xml:space="preserve">2. Опубликовать настоящее решение в информационном бюллетене «Сельский вестник». 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3. Настоящее решение вступает в силу на следующий день после дня его официального опубликования.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4. 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637060" w:rsidRPr="00E42C20" w:rsidRDefault="00637060" w:rsidP="00E42C20">
      <w:pPr>
        <w:pStyle w:val="ConsPlusNormal"/>
        <w:ind w:firstLine="540"/>
        <w:jc w:val="both"/>
      </w:pPr>
    </w:p>
    <w:p w:rsidR="00637060" w:rsidRPr="00E42C20" w:rsidRDefault="00637060" w:rsidP="00E42C20">
      <w:pPr>
        <w:pStyle w:val="ConsPlusNormal"/>
        <w:jc w:val="both"/>
      </w:pPr>
    </w:p>
    <w:p w:rsidR="00637060" w:rsidRPr="00E42C20" w:rsidRDefault="00637060" w:rsidP="00E42C20">
      <w:pPr>
        <w:pStyle w:val="ConsPlusNormal"/>
      </w:pPr>
      <w:r w:rsidRPr="00E42C20">
        <w:t xml:space="preserve">Глава Волче-Вражского сельсовета </w:t>
      </w:r>
    </w:p>
    <w:p w:rsidR="00637060" w:rsidRPr="00E42C20" w:rsidRDefault="00637060" w:rsidP="00E42C20">
      <w:pPr>
        <w:pStyle w:val="ConsPlusNormal"/>
      </w:pPr>
      <w:r w:rsidRPr="00E42C20">
        <w:t>Тамалинского района Пензенской области                                   А.А. Кошелев</w:t>
      </w:r>
    </w:p>
    <w:p w:rsidR="00637060" w:rsidRPr="00E42C20" w:rsidRDefault="00637060" w:rsidP="00E42C20">
      <w:pPr>
        <w:pStyle w:val="ConsPlusNormal"/>
        <w:jc w:val="right"/>
      </w:pPr>
    </w:p>
    <w:p w:rsidR="00637060" w:rsidRPr="00E42C20" w:rsidRDefault="00637060" w:rsidP="00E42C20">
      <w:pPr>
        <w:pStyle w:val="ConsPlusNormal"/>
        <w:jc w:val="right"/>
        <w:rPr>
          <w:sz w:val="22"/>
          <w:szCs w:val="22"/>
        </w:rPr>
      </w:pPr>
      <w:r w:rsidRPr="00E42C20">
        <w:rPr>
          <w:sz w:val="22"/>
          <w:szCs w:val="22"/>
        </w:rPr>
        <w:t>Приложение</w:t>
      </w:r>
    </w:p>
    <w:p w:rsidR="00637060" w:rsidRPr="00E42C20" w:rsidRDefault="00637060" w:rsidP="00E42C20">
      <w:pPr>
        <w:pStyle w:val="ConsPlusNormal"/>
        <w:jc w:val="right"/>
        <w:rPr>
          <w:sz w:val="22"/>
          <w:szCs w:val="22"/>
        </w:rPr>
      </w:pPr>
      <w:r w:rsidRPr="00E42C20">
        <w:rPr>
          <w:sz w:val="22"/>
          <w:szCs w:val="22"/>
        </w:rPr>
        <w:t>к решению Комитета местного самоуправления</w:t>
      </w:r>
    </w:p>
    <w:p w:rsidR="00637060" w:rsidRPr="00E42C20" w:rsidRDefault="00637060" w:rsidP="00E42C20">
      <w:pPr>
        <w:pStyle w:val="ConsPlusNormal"/>
        <w:ind w:firstLine="540"/>
        <w:jc w:val="right"/>
        <w:rPr>
          <w:sz w:val="22"/>
          <w:szCs w:val="22"/>
        </w:rPr>
      </w:pPr>
      <w:r w:rsidRPr="00E42C20">
        <w:rPr>
          <w:sz w:val="22"/>
          <w:szCs w:val="22"/>
        </w:rPr>
        <w:t xml:space="preserve">Волче-Вражского сельсовета </w:t>
      </w:r>
    </w:p>
    <w:p w:rsidR="00637060" w:rsidRPr="00E42C20" w:rsidRDefault="00637060" w:rsidP="00E42C20">
      <w:pPr>
        <w:pStyle w:val="ConsPlusNormal"/>
        <w:ind w:firstLine="540"/>
        <w:jc w:val="right"/>
        <w:rPr>
          <w:sz w:val="22"/>
          <w:szCs w:val="22"/>
        </w:rPr>
      </w:pPr>
      <w:r w:rsidRPr="00E42C20">
        <w:rPr>
          <w:sz w:val="22"/>
          <w:szCs w:val="22"/>
        </w:rPr>
        <w:t>Тамалинского района Пензенской области</w:t>
      </w:r>
    </w:p>
    <w:p w:rsidR="00637060" w:rsidRPr="00E42C20" w:rsidRDefault="00637060" w:rsidP="00E42C20">
      <w:pPr>
        <w:pStyle w:val="ConsPlusNormal"/>
        <w:ind w:firstLine="540"/>
        <w:jc w:val="right"/>
        <w:rPr>
          <w:sz w:val="22"/>
          <w:szCs w:val="22"/>
        </w:rPr>
      </w:pPr>
      <w:r w:rsidRPr="00E42C20">
        <w:rPr>
          <w:sz w:val="22"/>
          <w:szCs w:val="22"/>
        </w:rPr>
        <w:t>от 25.07.2019  № 390-129/2</w:t>
      </w:r>
    </w:p>
    <w:p w:rsidR="00637060" w:rsidRPr="00E42C20" w:rsidRDefault="00637060" w:rsidP="00E42C20">
      <w:pPr>
        <w:pStyle w:val="ConsPlusNormal"/>
        <w:jc w:val="both"/>
      </w:pPr>
    </w:p>
    <w:p w:rsidR="00637060" w:rsidRPr="00E42C20" w:rsidRDefault="00637060" w:rsidP="00E42C20">
      <w:pPr>
        <w:pStyle w:val="ConsPlusNormal"/>
        <w:jc w:val="center"/>
      </w:pPr>
      <w:r w:rsidRPr="00E42C20">
        <w:t>ВРЕМЕННЫЙ ПОРЯДОК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</w:p>
    <w:p w:rsidR="00637060" w:rsidRPr="00E42C20" w:rsidRDefault="00637060" w:rsidP="00E42C20">
      <w:pPr>
        <w:pStyle w:val="ConsPlusNormal"/>
        <w:jc w:val="center"/>
      </w:pPr>
      <w:r>
        <w:t xml:space="preserve">   </w:t>
      </w:r>
      <w:r w:rsidRPr="00E42C20">
        <w:t>1. Определение среднедушевого дохода граждан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jc w:val="center"/>
      </w:pP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1.1. Определение доходов и расчет размера дохода, приходящегося на каждого члена семьи, производится на основании сведений о составе семьи, доходах членов семьи или одиноко проживающего гражданина, указанных в заявлении о постановке на учет в целях признания граждан нуждающимися в предоставлении жилых помещений жилищного фонда социального использования.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1.2. В целях исчисления совокупного дохода семьи и одиноко проживающего гражданина для постановки на учет и предоставления жилых помещений по договору найма жилых помещений жилищного фонда социального использования расчетный период принимается равным одному году, непосредственно предшествующему месяцу подачи заявления о постановке на учет для предоставления жилого помещения по договору найма жилых помещений жилищного фонда социального использования (далее - расчетный период).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1.3. Совершеннолетние трудоспособные граждане, признанные не имеющими доходов в течение расчетного периода и не состоящие на учете в органах государственной службы занятости, исключаются из общего количества членов семьи при расчете размера дохода, приходящегося на каждого члена семьи, среднемесячный совокупный доход семьи в таком случае делится на число членов семьи, уменьшенное на количество совершеннолетних трудоспособных членов семьи, не имевших доходов в расчетном периоде.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1.4. Граждане, не имеющие возможности подтвердить документально какие-либо виды доходов, за исключением доходов от трудовой и индивидуальной предпринимательской деятельности, самостоятельно декларируют такие доходы в заявлении о постановке на учет в качестве нуждающегося в предоставлении жилого помещения по договору найма жилых помещений жилищного фонда социального использования.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1.5. Доходы индивидуальных предпринимателей, применяющих общие условия установления налогов и сборов и упрощенную систему налогообложения, подтверждаются сведениями, содержащимися в книге учета доходов и расходов и хозяйственных операций индивидуального предпринимателя (на бумажных носителях).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1.6. Доходы индивидуальных предпринимателей, использующих систему налогообложения в виде единого налога на вмененный доход для отдельных видов деятельности, подтверждаются копиями налоговой декларации за отчетный период, равный одному году, предшествующему подаче заявления, заверенными налоговыми органами.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1.7. Доходы, сведения о которых представлены заявителями, учитываются в объеме, остающемся после уплаты налогов в соответствии с законодательством Российской Федерации.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2. Определение размера среднемесячного дохода, приходящегося на каждого члена семьи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2.1. Размер среднемесячного дохода каждого члена семьи или одиноко проживающего гражданина исчисляется путем деления суммы его доходов, полученных в течение расчетного периода, на число месяцев в расчетном периоде. Сумма исчисленных таким образом среднемесячных доходов каждого члена семьи составляет среднемесячный совокупный доход семьи в расчетном периоде.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2.2. Размер среднемесячного дохода, приходящегося на каждого члена семьи в расчетном периоде, исчисляется путем деления среднемесячного совокупного дохода семьи в расчетном периоде на количество членов семьи.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2.3. Произведение размера среднемесячного дохода, приходящегося на каждого члена семьи в расчетном периоде, на количество месяцев в расчетном периоде и количество членов семьи составит совокупный доход семьи в расчетном периоде.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2.4. При расчете дохода каждого члена семьи учитываются сумма всех доходов, включая заработную плату, выплаты компенсационного и стимулирующего характера, предусмотренные системой оплаты труда и выплачиваемые по результатам работы за месяц.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2.5. В случаях сезонных, временных и других видов работ, выполняемых по срочным трудовым договорам, исполнения договоров гражданско-правового характера, предпринимательской и иной деятельности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2.6. Доходы, полученные членом крестьянского (фермерского) хозяйства, учитываются в его доходах или в доходах его семьи исходя из размеров, установленных заключенным в определенном законодательством Российской Федерации порядке соглашением (договором) между членами крестьянского (фермерского) хозяйства об использовании плодов, продукции и доходов, которые получены в результате деятельности этого хозяйства.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2.7. В случаях сдачи в аренду (наем) недвижимого и иного имущества,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3. Определение стоимости имущества граждан, учитываемой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3.1. Определение стоимости недвижимого имущества (строений, помещений, сооружений) производится органами, уполномоченными представлять в налоговые органы оценку недвижимого имущества для целей налогообложения. Сведения о стоимости недвижимого имущества представляются гражданами в виде перечня имущества и копий уведомлений налогового органа о налогообложении имущества.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3.2. Определение стоимости земельных участков производится территориальным подразделением федерального органа исполнительной власти, уполномоченного в области кадастра объектов недвижимости, за счет средств заявителя.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3.3. Для определения стоимости транспортных средств используются данные, представленные независимыми экспертами в установленном законом порядке. Стоимость транспортных средств российского производства, эксплуатация которых превышает 10 лет, а также иностранного производства, эксплуатация которых превышает 15 лет, в стоимости имущества, учитываемого в целях постановки на учет и предоставления гражданам, признанным нуждающимися в жилых помещениях жилищного фонда социального использования.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3.4. Определение стоимости паенакоплений в жилищно-строительных, гаражно-строительных, дачно-строительных кооперативах и иных потребительских специализированных кооперативах производится на основании сведений, представленных заявителем и заверенных должностными лицами соответствующих кооперативов.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3.5. Размер денежных средств, находящихся на счетах в учреждениях банков и других кредитных учреждениях, учитывается на основании сведений, представленных заявителем в виде выписок (копий документов) банковских и иных кредитных учреждений.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3.6. При определении стоимости имущества не учитывается имущество, по которому предоставлены льготы, установленные в соответствии с законодательством Российской Федерации о налогах и сборах, законодательством Пензенской области о налогах и сборах и нормативными правовыми актами представительных органов местного самоуправления о налогах и сборах.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3.7. Если в течение расчетного периода членами семьи или одиноко проживающим гражданином было продано имущество, входящее в перечень имущества, подлежащего налогообложению и учитываемого в целях признания граждан нуждающимися в предоставлении жилых помещений жилищного фонда социального использования, то стоимость проданного имущества учитывается как стоимость имущества, имеющегося в наличии в течение расчетного периода.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4. Порядок определения органами местного самоуправления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4.1. Определение дохода гражданина и постоянно проживающих совместно с ним членов его семьи и стоимости подлежащего налогообложению их имущества в целях признания гражданина нуждающимся в предоставлении жилого помещения жилищного фонда социального использования осуществляется Администрацией сельского поселения на основании: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1) документов, подтверждающих доходы гражданина и членов его семьи, которые учитываются при решении вопроса о постановке на учет и предоставлении жилого помещения по договору найма жилых помещений жилищного фонда социального использования;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2) правоустанавливающих документов на транспортные средства;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3) уведомлений налогового органа о налогообложении имущества гражданина и членов его семьи;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4) выписок о доходах (пособиях) гражданина и членов его семьи из налогового органа, органа социальной защиты, территориальных органов Пенсионного фонда Российской Федерации;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5) выписок о наличии в собственности гражданина и членов его семьи транспортных средств из органов, осуществляющих регистрацию транспортных средств.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4.2. Документы, подтверждающие сведения о налогооблагаемом имуществе, должны содержать основание приобретения имущества (покупка, мена, дарение, наследование, приватизация и другое) и реквизиты (дата, номер) соответствующего договора или акта, сведения о виде собственности (личная, общая), для совместной собственности - сведения об иных лицах (их фамилия, имя, отчество или наименование), в собственности которых находится имущество, для долевой собственности - доля лица, о котором представляются сведения. Документы, подтверждающие сведения о земельных участках, должны содержать информацию о виде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4.3. Определение размера доходов и стоимости имущества граждан, принятых на учет, в целях периодического повторного подтверждения их прав на получение жилых помещений найма жилых помещений жилищного фонда социального использования проводится каждые два года после постановки гражданина на учет в качестве нуждающегося в предоставлении жилых помещений жилищного фонда социального использования, а так же в случае предоставления гражданину, состоящему на учете в качестве нуждающегося в жилом помещении, предоставляемом по договорам найма жилых помещений жилищного фонда социального использования, жилого помещения по договору найма жилого помещения жилищного фонда социального использования.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5. Перечень видов доходов, учитываемых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5.1. При расчете размера дохода, приходящегося на каждого члена семьи, учитываются все виды доходов, полученные гражданином-заявителем и каждым членом его семьи или одиноко проживающим гражданином в денежной и натуральной формах, в том числе: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1) все предусмотренные системой оплаты труда выплаты, учитываемые при расчете среднего заработка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 декабря 2007 года N 922 с изменениями и дополнениями);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2) средний заработок, сохраняемый в случаях, предусмотренных трудовым законодательством;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3) компенсация, выплачиваемая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4) 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5) социальные выплаты из бюджетов бюджетной системы Российской Федерации, государственных внебюджетных фондов и других источников, к которым относятся: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а) пенсии;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б) ежемесячное пожизненное содержание судей, вышедших в отставку;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в) 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обучения, и докторантам, осуществляющим подготовку диссертаций на соискание ученой степени доктора наук,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г) пособие по безработице, материальная помощь и иные выплаты безработным гражданам, а также стипендия и материальная помощь,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д) пособие по временной нетрудоспособности, пособие по беременности и родам, а также единовременное пособие женщинам, вставшим на учет в медицинских организациях в ранние сроки беременности;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е) ежемесячное пособие на ребенка;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ж) 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з) 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медицинской организации их дети до достижения возраста 18 лет нуждаются в постороннем уходе;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и)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к) ежемесячные страховые выплаты по обязательному социальному страхованию от несчастных случаев на производстве и профессиональных заболеваний; 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6) 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а) доходы от реализации и сдачи в аренду (наем, поднаем)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б) 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7) другие совокупные доходы семьи или одиноко проживающего гражданина, в которые включаются: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а) денежное довольствие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б) 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в) оплата работ по договорам, заключаемым в соответствии с гражданским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законодательством Российской Федерации;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г) 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д) 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е)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ж) доходы по акциям и другие доходы от участия в управлении собственностью организации;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з) алименты, получаемые членами семьи;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и) проценты по банковским вкладам;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к) наследуемые и подаренные денежные средства;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8) доходы охотников-любителей, получаемые от сдачи добытых ими пушнины, мехового или кожевенного сырья, или мяса диких животных.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5.2. При расчете размера дохода, приходящегося на каждого члена семьи, не учитываются: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1) единовременные страховые выплаты, производимые в возмещение ущерба, причиненного жизни и здоровью человека, его личному имуществу и имуществу, находящемуся в общей собственности членов его семьи, а также ежемесячные суммы, связанные с дополнительными расходами на медицинскую, социальную и профессиональную реабилитацию в соответствии с решением учреждения государственной службы медико-социальной экспертизы;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2) компенсации материальных затрат, выплачиваемые безработным гражданам в связи с направлением на работу (обучение) в другую местность по предложению органов службы занятости в соответствии с федеральным законодательством;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3) пособия на погребение, выплачиваемые в соответствии с федеральным законодательством;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4) ежегодные компенсации и разовые (единовременные) пособия, предоставляемые различным категориям граждан в соответствии с нормативными правовыми актами;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5) доходы военнослужащих, проходящих военную службу по призыву в качестве сержантов, старшин, солдат или матросов, а также военнослужащих, обучающихся в военных образовательных организациях высшего образования и не заключивших контракта о прохождении военной службы;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6) доходы лиц, отбывающих наказание в виде лишения свободы, а также лиц, находящихся на принудительном лечении по решению суда;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7) доходы лиц, пропавших без вести и находящихся в розыске;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8) доходы лиц, проживающих в учреждениях интернатного типа на полном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государственном обеспечении.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При этом для указанных в пунктах 5 - 8 части 2 настоящей статьи категорий граждан учитываются доходы, получение которых не связано с местом их пребывания, например, доходы по вкладам в учреждениях банков и других кредитных учреждениях, доходы от сдачи внаем или поднаем имущества и тому подобное.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6. Перечень видов имущества, находящегося в собственности гражданина-заявителя и членов его семьи и подлежащего налогообложению учитываемого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6.1. В целях признания граждан нуждающимися в предоставлении жилых помещений жилищного фонда социального использования учитывается стоимость имущества, находящегося в собственности таких граждан и членов их семей и подлежащего налогообложению в соответствии с законодательством Российской Федерации о налогах и сборах, законодательством Пензенской области о налогах и сборах и нормативными правовыми актами Волче-Вражского сельсовета Тамалинского района Пензенской области.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6.2. В соответствии с законодательством Российской Федерации о налогах и сборах, законодательством Пензенской области о налогах и сборах, нормативными правовыми актами представительных органов местного самоуправления о налогах и сборах к имуществу, находящемуся в собственности членов семьи и подлежащему налогообложению, учитываемому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при отнесении граждан к категории малоимущих, относятся: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1) паенакопления в жилищно-строительных, гаражно-строительных и дачно-строительных кооперативах, суммы, находящиеся во вкладах в учреждениях банков и других кредитных учреждениях, стоимость имущественных и земельных долей (паев), валютные ценности и ценные бумаги в их стоимостном выражении, полученные в порядке наследования или дарения;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2) жилые дома, квартиры, дачи, гаражи и иные строения, помещения и сооружения;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3) автомобили, мотоциклы, моторные лодки, катера, яхты, мотороллеры, автобусы и другие самоходные машины и механизмы на пневматическом и гусеничном ходу, самолеты, вертолеты, теплоходы, парусные суда, снегоходы, мотосани, гидроциклы, несамоходные (буксируемые суда) и другие водные, воздушные транспортные средства и другие транспортные средства, зарегистрированные в установленном порядке в соответствии с законодательством Российской Федерации;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4) земельные участки сельскохозяйственного и несельскохозяйственного назначения, включая земельные участки, занятые строениями и сооружениями, участки, необходимые для их содержания.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6.3. Не подлежат учету при определении стоимости имущества граждан в целях признания граждан нуждающимися в предоставлении жилых помещений жилищного фонда социального использования следующие виды имущества: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1) земельные участки, изъятые из оборота в соответствии с законодательством Российской Федерации;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2) весельные лодки;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3) автомобили легковые, специально оборудованные для использования инвалидами, а также автомобили легковые с мощностью двигателя до 100 лошадиных сил (до 73,55 кВт), полученные (приобретенные) через органы социальной защиты населения в установленном законом порядке;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4) транспортные средства, находящиеся в розыске, при условии подтверждения факта их угона (кражи) документом, выдаваемым уполномоченным органом;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5) земельные участки до 15 соток включительно, предоставленные для садоводства, огородничества, дачного строительства и ведения личного подсобного хозяйства.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6.4. В случаях нахождения имущества, признаваемого объектом налогообложения, в общей долевой собственности нескольких граждан или в общей долевой собственности граждан и юридических лиц, а также в общей совместной собственности нескольких физических лиц, учету подлежит имущество, в отношении которого плательщиком налога является такой гражданин или члены его семьи в соответствии с законодательством о налогах и сборах.</w:t>
      </w:r>
    </w:p>
    <w:p w:rsidR="00637060" w:rsidRPr="00E42C20" w:rsidRDefault="00637060" w:rsidP="00E42C20">
      <w:pPr>
        <w:pStyle w:val="ConsPlusNormal"/>
        <w:spacing w:before="240"/>
        <w:jc w:val="center"/>
      </w:pPr>
      <w:r w:rsidRPr="00E42C20">
        <w:t>7. Порядок определения органами местного самоуправления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42C20" w:rsidRDefault="00637060" w:rsidP="00E42C20">
      <w:pPr>
        <w:pStyle w:val="ConsPlusNormal"/>
        <w:ind w:firstLine="540"/>
        <w:jc w:val="both"/>
      </w:pPr>
      <w:r w:rsidRPr="00E42C20">
        <w:t>Максимальный размер дохода граждан и постоянно проживающих совместно с ними членов их семей устанавливается органом местного самоуправления в количестве трех прожиточных минимумов, установленных Законодательством Пензенской области для социально-демографической группы населения.</w:t>
      </w:r>
    </w:p>
    <w:p w:rsidR="00637060" w:rsidRPr="00E42C20" w:rsidRDefault="00637060" w:rsidP="00E42C20">
      <w:pPr>
        <w:pStyle w:val="ConsPlusNormal"/>
        <w:spacing w:before="240"/>
        <w:ind w:firstLine="540"/>
        <w:jc w:val="both"/>
      </w:pPr>
      <w:r w:rsidRPr="00E42C20">
        <w:t>Максимальная стоимость имущества, находящегося в собственности членов семьи и подлежащего налогообложению устанавливается органом местного самоуправления путем произведения нормы предоставления площади жилого помещения по договору социального найма, количества членов семьи и среднерыночной стоимости одного квадратного метра площади жилого помещения, которая устанавливается в районе, с применением понижающего коэффициента, учитывающего возможность получения ипотечного кредита на приобретение жилого помещения в данном муниципальном образовании, устанавливаемого органами местного самоуправления в размере от 0,6 до 1,0.</w:t>
      </w:r>
    </w:p>
    <w:p w:rsidR="00637060" w:rsidRPr="00E42C20" w:rsidRDefault="00637060" w:rsidP="00E42C20">
      <w:pPr>
        <w:pStyle w:val="ConsPlusNormal"/>
        <w:ind w:firstLine="540"/>
        <w:jc w:val="both"/>
      </w:pPr>
    </w:p>
    <w:p w:rsidR="00637060" w:rsidRDefault="00637060" w:rsidP="00E42C2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637060" w:rsidRDefault="00637060" w:rsidP="00E42C2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637060" w:rsidRPr="00236935" w:rsidTr="005F312B">
        <w:trPr>
          <w:jc w:val="center"/>
        </w:trPr>
        <w:tc>
          <w:tcPr>
            <w:tcW w:w="284" w:type="dxa"/>
            <w:vAlign w:val="bottom"/>
          </w:tcPr>
          <w:p w:rsidR="00637060" w:rsidRDefault="00637060" w:rsidP="005F3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25.07.2019</w:t>
            </w:r>
          </w:p>
        </w:tc>
        <w:tc>
          <w:tcPr>
            <w:tcW w:w="397" w:type="dxa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391-129/2</w:t>
            </w:r>
          </w:p>
        </w:tc>
      </w:tr>
      <w:tr w:rsidR="00637060" w:rsidRPr="00236935" w:rsidTr="005F312B">
        <w:trPr>
          <w:jc w:val="center"/>
        </w:trPr>
        <w:tc>
          <w:tcPr>
            <w:tcW w:w="4650" w:type="dxa"/>
            <w:gridSpan w:val="4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637060" w:rsidRPr="009F7392" w:rsidRDefault="00637060" w:rsidP="00E42C20">
      <w:pPr>
        <w:rPr>
          <w:b/>
          <w:sz w:val="16"/>
          <w:szCs w:val="16"/>
        </w:rPr>
      </w:pPr>
    </w:p>
    <w:p w:rsidR="00637060" w:rsidRPr="00E42C20" w:rsidRDefault="00637060" w:rsidP="00E42C20">
      <w:pPr>
        <w:pStyle w:val="NoSpacing"/>
        <w:jc w:val="center"/>
        <w:rPr>
          <w:b/>
        </w:rPr>
      </w:pPr>
      <w:r w:rsidRPr="00E42C20">
        <w:rPr>
          <w:b/>
        </w:rPr>
        <w:t>Об определении органа местного самоуправления, уполномоченного на установление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637060" w:rsidRPr="00E81BAA" w:rsidRDefault="00637060" w:rsidP="00E42C20">
      <w:pPr>
        <w:pStyle w:val="NoSpacing"/>
        <w:jc w:val="both"/>
        <w:rPr>
          <w:sz w:val="16"/>
          <w:szCs w:val="16"/>
        </w:rPr>
      </w:pPr>
    </w:p>
    <w:p w:rsidR="00637060" w:rsidRDefault="00637060" w:rsidP="00E42C20">
      <w:pPr>
        <w:pStyle w:val="NoSpacing"/>
        <w:jc w:val="both"/>
      </w:pPr>
      <w:r>
        <w:t xml:space="preserve">   </w:t>
      </w:r>
      <w:r w:rsidRPr="00306A79">
        <w:t xml:space="preserve">Руководствуясь частью 6 статьи 91.14 Жилищного кодекса Российской Федерации, Уставом </w:t>
      </w:r>
      <w:r>
        <w:t>Волче-Вражского сельсовета Тамалинского района Пензенской области</w:t>
      </w:r>
      <w:r w:rsidRPr="00306A79">
        <w:t xml:space="preserve"> (с последующими изменениями), </w:t>
      </w:r>
    </w:p>
    <w:p w:rsidR="00637060" w:rsidRPr="00E81BAA" w:rsidRDefault="00637060" w:rsidP="00E42C20">
      <w:pPr>
        <w:pStyle w:val="NoSpacing"/>
        <w:jc w:val="both"/>
        <w:rPr>
          <w:sz w:val="16"/>
          <w:szCs w:val="16"/>
        </w:rPr>
      </w:pPr>
    </w:p>
    <w:p w:rsidR="00637060" w:rsidRPr="00E42C20" w:rsidRDefault="00637060" w:rsidP="00E42C20">
      <w:pPr>
        <w:pStyle w:val="NoSpacing"/>
        <w:jc w:val="center"/>
        <w:rPr>
          <w:b/>
        </w:rPr>
      </w:pPr>
      <w:r w:rsidRPr="00E42C20">
        <w:rPr>
          <w:b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637060" w:rsidRPr="00E81BAA" w:rsidRDefault="00637060" w:rsidP="00E42C20">
      <w:pPr>
        <w:pStyle w:val="NoSpacing"/>
        <w:jc w:val="both"/>
        <w:rPr>
          <w:sz w:val="16"/>
          <w:szCs w:val="16"/>
        </w:rPr>
      </w:pPr>
    </w:p>
    <w:p w:rsidR="00637060" w:rsidRPr="00306A79" w:rsidRDefault="00637060" w:rsidP="00E42C20">
      <w:pPr>
        <w:pStyle w:val="NoSpacing"/>
        <w:jc w:val="both"/>
      </w:pPr>
      <w:r>
        <w:t xml:space="preserve">   </w:t>
      </w:r>
      <w:r w:rsidRPr="00306A79">
        <w:t xml:space="preserve">1. Определить администрацию </w:t>
      </w:r>
      <w:r>
        <w:t>Волче-Вражского сельсовета Тамалинского района Пензенской области</w:t>
      </w:r>
      <w:r w:rsidRPr="00306A79">
        <w:t xml:space="preserve"> органом местного самоуправления, уполномоченным на установление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637060" w:rsidRPr="00306A79" w:rsidRDefault="00637060" w:rsidP="00E42C20">
      <w:pPr>
        <w:pStyle w:val="NoSpacing"/>
        <w:jc w:val="both"/>
      </w:pPr>
      <w:r>
        <w:t xml:space="preserve">   </w:t>
      </w:r>
      <w:r w:rsidRPr="00306A79">
        <w:t>2.</w:t>
      </w:r>
      <w:r>
        <w:t xml:space="preserve"> </w:t>
      </w:r>
      <w:r w:rsidRPr="00306A79">
        <w:t xml:space="preserve">Опубликовать настоящее решение в информационном бюллетене </w:t>
      </w:r>
      <w:r>
        <w:t xml:space="preserve">«Сельский вестник». </w:t>
      </w:r>
    </w:p>
    <w:p w:rsidR="00637060" w:rsidRPr="00306A79" w:rsidRDefault="00637060" w:rsidP="00E42C20">
      <w:pPr>
        <w:pStyle w:val="NoSpacing"/>
        <w:jc w:val="both"/>
      </w:pPr>
      <w:r>
        <w:t xml:space="preserve">   </w:t>
      </w:r>
      <w:r w:rsidRPr="00306A79">
        <w:t>3.</w:t>
      </w:r>
      <w:r>
        <w:t xml:space="preserve"> </w:t>
      </w:r>
      <w:r w:rsidRPr="00306A79">
        <w:t>Настоящее решение вступает в силу на следующий день после его официального опубликования.</w:t>
      </w:r>
    </w:p>
    <w:p w:rsidR="00637060" w:rsidRDefault="00637060" w:rsidP="00E42C20">
      <w:pPr>
        <w:pStyle w:val="NoSpacing"/>
        <w:jc w:val="both"/>
      </w:pPr>
      <w:r>
        <w:t xml:space="preserve">   </w:t>
      </w:r>
      <w:r w:rsidRPr="00306A79">
        <w:t>4.</w:t>
      </w:r>
      <w:r>
        <w:t xml:space="preserve"> Контроль исполнения</w:t>
      </w:r>
      <w:r w:rsidRPr="00306A79">
        <w:t xml:space="preserve"> настоящего решения возложить на главу </w:t>
      </w:r>
      <w:r>
        <w:t>Волче-Вражского сельсовета Тамалинского района Пензенской области.</w:t>
      </w:r>
    </w:p>
    <w:p w:rsidR="00637060" w:rsidRDefault="00637060" w:rsidP="00E42C20">
      <w:pPr>
        <w:pStyle w:val="NoSpacing"/>
        <w:jc w:val="both"/>
      </w:pPr>
    </w:p>
    <w:p w:rsidR="00637060" w:rsidRPr="00306A79" w:rsidRDefault="00637060" w:rsidP="00E42C20">
      <w:pPr>
        <w:pStyle w:val="NoSpacing"/>
        <w:jc w:val="both"/>
      </w:pPr>
      <w:r w:rsidRPr="00306A79">
        <w:t xml:space="preserve">Глава </w:t>
      </w:r>
      <w:r>
        <w:t>Волче-Вражского</w:t>
      </w:r>
      <w:r w:rsidRPr="00306A79">
        <w:t xml:space="preserve"> сельсовета </w:t>
      </w:r>
    </w:p>
    <w:p w:rsidR="00637060" w:rsidRDefault="00637060" w:rsidP="00E42C20">
      <w:pPr>
        <w:pStyle w:val="NoSpacing"/>
        <w:jc w:val="both"/>
      </w:pPr>
      <w:r w:rsidRPr="00306A79">
        <w:t xml:space="preserve">Тамалинского района Пензенской области </w:t>
      </w:r>
      <w:r>
        <w:t xml:space="preserve">                                А.А. Кошелев</w:t>
      </w:r>
    </w:p>
    <w:p w:rsidR="00637060" w:rsidRDefault="00637060" w:rsidP="00E42C20">
      <w:pPr>
        <w:pStyle w:val="NoSpacing"/>
        <w:jc w:val="both"/>
      </w:pPr>
    </w:p>
    <w:p w:rsidR="00637060" w:rsidRDefault="00637060" w:rsidP="00E42C20">
      <w:pPr>
        <w:pStyle w:val="NoSpacing"/>
        <w:jc w:val="both"/>
      </w:pPr>
    </w:p>
    <w:p w:rsidR="00637060" w:rsidRPr="00E81BAA" w:rsidRDefault="00637060" w:rsidP="00E42C20">
      <w:pPr>
        <w:pStyle w:val="NoSpacing"/>
        <w:jc w:val="right"/>
        <w:rPr>
          <w:sz w:val="22"/>
          <w:szCs w:val="22"/>
        </w:rPr>
      </w:pPr>
      <w:r w:rsidRPr="00E81BAA">
        <w:rPr>
          <w:sz w:val="22"/>
          <w:szCs w:val="22"/>
        </w:rPr>
        <w:t>Приложение</w:t>
      </w:r>
    </w:p>
    <w:p w:rsidR="00637060" w:rsidRPr="00E81BAA" w:rsidRDefault="00637060" w:rsidP="00E42C20">
      <w:pPr>
        <w:pStyle w:val="NoSpacing"/>
        <w:jc w:val="right"/>
        <w:rPr>
          <w:sz w:val="22"/>
          <w:szCs w:val="22"/>
        </w:rPr>
      </w:pPr>
      <w:r w:rsidRPr="00E81BAA">
        <w:rPr>
          <w:sz w:val="22"/>
          <w:szCs w:val="22"/>
        </w:rPr>
        <w:t>к решению Комитета местного самоуправления</w:t>
      </w:r>
    </w:p>
    <w:p w:rsidR="00637060" w:rsidRPr="00E81BAA" w:rsidRDefault="00637060" w:rsidP="00E42C20">
      <w:pPr>
        <w:pStyle w:val="NoSpacing"/>
        <w:jc w:val="right"/>
        <w:rPr>
          <w:sz w:val="22"/>
          <w:szCs w:val="22"/>
        </w:rPr>
      </w:pPr>
      <w:r w:rsidRPr="00E81BAA">
        <w:rPr>
          <w:sz w:val="22"/>
          <w:szCs w:val="22"/>
        </w:rPr>
        <w:t xml:space="preserve">Волче-Вражского сельсовета </w:t>
      </w:r>
    </w:p>
    <w:p w:rsidR="00637060" w:rsidRPr="00E81BAA" w:rsidRDefault="00637060" w:rsidP="00E42C20">
      <w:pPr>
        <w:pStyle w:val="NoSpacing"/>
        <w:jc w:val="right"/>
        <w:rPr>
          <w:sz w:val="22"/>
          <w:szCs w:val="22"/>
        </w:rPr>
      </w:pPr>
      <w:r w:rsidRPr="00E81BAA">
        <w:rPr>
          <w:sz w:val="22"/>
          <w:szCs w:val="22"/>
        </w:rPr>
        <w:t>Тамалинского района Пензенской области</w:t>
      </w:r>
    </w:p>
    <w:p w:rsidR="00637060" w:rsidRPr="00E81BAA" w:rsidRDefault="00637060" w:rsidP="00E42C20">
      <w:pPr>
        <w:pStyle w:val="NoSpacing"/>
        <w:jc w:val="right"/>
        <w:rPr>
          <w:sz w:val="22"/>
          <w:szCs w:val="22"/>
        </w:rPr>
      </w:pPr>
      <w:r w:rsidRPr="00E81BAA">
        <w:rPr>
          <w:sz w:val="22"/>
          <w:szCs w:val="22"/>
        </w:rPr>
        <w:t>от 25.07.2019  №  391-129/2</w:t>
      </w:r>
    </w:p>
    <w:p w:rsidR="00637060" w:rsidRPr="005871A7" w:rsidRDefault="00637060" w:rsidP="00E42C20">
      <w:pPr>
        <w:pStyle w:val="NoSpacing"/>
        <w:jc w:val="both"/>
      </w:pPr>
    </w:p>
    <w:p w:rsidR="00637060" w:rsidRPr="005871A7" w:rsidRDefault="00637060" w:rsidP="00E42C20">
      <w:pPr>
        <w:pStyle w:val="NoSpacing"/>
        <w:jc w:val="center"/>
      </w:pPr>
      <w:r w:rsidRPr="005871A7">
        <w:t>ВРЕМЕННЫЙ ПОРЯДОК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81BAA" w:rsidRDefault="00637060" w:rsidP="00E42C20">
      <w:pPr>
        <w:pStyle w:val="NoSpacing"/>
        <w:jc w:val="both"/>
        <w:rPr>
          <w:sz w:val="16"/>
          <w:szCs w:val="16"/>
        </w:rPr>
      </w:pPr>
    </w:p>
    <w:p w:rsidR="00637060" w:rsidRPr="00E81BAA" w:rsidRDefault="00637060" w:rsidP="00E42C20">
      <w:pPr>
        <w:pStyle w:val="NoSpacing"/>
        <w:jc w:val="both"/>
      </w:pPr>
      <w:r w:rsidRPr="005871A7">
        <w:t>1. Определение среднедушевого дохода граждан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1. Определение доходов и расчет размера дохода, приходящегося на каждого члена семьи, производится на основании сведений о составе семьи, доходах членов семьи или одиноко проживающего гражданина, указанных в заявлении о постановке на учет в целях признания граждан нуждающимися в предоставлении жилых помещений жилищного фонда социального использования.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2. В целях исчисления совокупного дохода семьи и одиноко проживающего гражданина для постановки на учет и предоставления жилых помещений по договору найма жилых помещений жилищного фонда социального использования расчетный период принимается равным одному году, непосредственно предшествующему месяцу подачи заявления о постановке на учет для предоставления жилого помещения по договору найма жилых помещений жилищного фонда социального использования (далее - расчетный период).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3. Совершеннолетние трудоспособные граждане, признанные не имеющими доходов в течение расчетного периода и не состоящие на учете в органах государственной службы занятости, исключаются из общего количества членов семьи при расчете размера дохода, приходящегося на каждого члена семьи, среднемесячный совокупный доход семьи в таком случае делится на число членов семьи, уменьшенное на количество совершеннолетних трудоспособных членов семьи, не имевших доходов в расчетном периоде.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4. Граждане, не имеющие возможности подтвердить документально какие-либо виды доходов, за исключением доходов от трудовой и индивидуальной предпринимательской деятельности, самостоятельно декларируют такие доходы в заявлении о постановке на учет в качестве нуждающегося в предоставлении жилого помещения по договору найма жилых помещений жилищного фонда социального использования.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5. Доходы индивидуальных предпринимателей, применяющих общие условия установления налогов и сборов и упрощенную систему налогообложения, подтверждаются сведениями, содержащимися в книге учета доходов и расходов и хозяйственных операций индивидуального предпринимателя (на бумажных носителях).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6. Доходы индивидуальных предпринимателей, использующих систему налогообложения в виде единого налога на вмененный доход для отдельных видов деятельности, подтверждаются копиями налоговой декларации за отчетный период, равный одному году, предшествующему подаче заявления, заверенными налоговыми органами.</w:t>
      </w:r>
    </w:p>
    <w:p w:rsidR="00637060" w:rsidRPr="005871A7" w:rsidRDefault="00637060" w:rsidP="00E42C20">
      <w:pPr>
        <w:pStyle w:val="NoSpacing"/>
        <w:jc w:val="both"/>
      </w:pPr>
      <w:r>
        <w:t>1.</w:t>
      </w:r>
      <w:r w:rsidRPr="005871A7">
        <w:t>7. Доходы, сведения о которых представлены заявителями, учитываются в объеме, остающемся после уплаты налогов в соответствии с законодательством Российской Федерации.</w:t>
      </w:r>
    </w:p>
    <w:p w:rsidR="00637060" w:rsidRPr="005871A7" w:rsidRDefault="00637060" w:rsidP="00E42C20">
      <w:pPr>
        <w:pStyle w:val="NoSpacing"/>
        <w:jc w:val="both"/>
      </w:pPr>
      <w:r w:rsidRPr="005871A7">
        <w:t>2. Определение размера среднемесячного дохода, приходящегося на каждого члена семьи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1. Размер среднемесячного дохода каждого члена семьи или одиноко проживающего гражданина исчисляется путем деления суммы его доходов, полученных в течение расчетного периода, на число месяцев в расчетном периоде. Сумма исчисленных таким образом среднемесячных доходов каждого члена семьи составляет среднемесячный совокупный доход семьи в расчетном периоде.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2. Размер среднемесячного дохода, приходящегося на каждого члена семьи в расчетном периоде, исчисляется путем деления среднемесячного совокупного дохода семьи в расчетном периоде на количество членов семьи.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3. Произведение размера среднемесячного дохода, приходящегося на каждого члена семьи в расчетном периоде, на количество месяцев в расчетном периоде и количество членов семьи составит совокупный доход семьи в расчетном периоде.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4. При расчете дохода каждого члена семьи учитываются сумма всех доходов, включая заработную плату, выплаты компенсационного и стимулирующего характера, предусмотренные системой оплаты труда и выплачиваемые по результатам работы за месяц.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5. В случаях сезонных, временных и других видов работ, выполняемых по срочным трудовым договорам, исполнения договоров гражданско-правового характера, предпринимательской и иной деятельности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6. Доходы, полученные членом крестьянского (фермерского) хозяйства, учитываются в его доходах или в доходах его семьи исходя из размеров, установленных заключенным в определенном законодательством Российской Федерации порядке соглашением (договором) между членами крестьянского (фермерского) хозяйства об использовании плодов, продукции и доходов, которые получены в результате деятельности этого хозяйства.</w:t>
      </w:r>
    </w:p>
    <w:p w:rsidR="00637060" w:rsidRPr="005871A7" w:rsidRDefault="00637060" w:rsidP="00E42C20">
      <w:pPr>
        <w:pStyle w:val="NoSpacing"/>
        <w:jc w:val="both"/>
      </w:pPr>
      <w:r>
        <w:t>2.</w:t>
      </w:r>
      <w:r w:rsidRPr="005871A7">
        <w:t>7. В случаях сдачи в аренду (наем) недвижимого и иного имущества,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5871A7" w:rsidRDefault="00637060" w:rsidP="00E42C20">
      <w:pPr>
        <w:pStyle w:val="NoSpacing"/>
        <w:jc w:val="both"/>
      </w:pPr>
      <w:r w:rsidRPr="005871A7">
        <w:t>3. Определение стоимости имущества граждан, учитываемой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1. Определение стоимости недвижимого имущества (строений, помещений, сооружений) производится органами, уполномоченными представлять в налоговые органы оценку недвижимого имущества для целей налогообложения. Сведения о стоимости недвижимого имущества представляются гражданами в виде перечня имущества и копий уведомлений</w:t>
      </w:r>
      <w:r>
        <w:t xml:space="preserve"> </w:t>
      </w:r>
      <w:r w:rsidRPr="005871A7">
        <w:t>налогового органа о налогообложении имущества.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2. Определение стоимости земельных участков производится территориальным подразделением федерального органа исполнительной власти, уполномоченного в области кадастра объектов недвижимости, за счет средств заявителя.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3. Для определения стоимости транспортных средств используются данные, представленные независимыми экспертами в установленном законом порядке. Стоимость транспортных средств российского производства, эксплуатация которых превышает 10 лет, а также иностранного производства, эксплуатация которых превышает 15 лет, в стоимости имущества, учитываемого в целях постановки на учет и предоставления гражданам, признанным нуждающимися в жилых помещениях жилищного фонда социального использования.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4. Определение стоимости паенакоплений в жилищно-строительных, гаражно-строительных, дачно-строительных кооперативах и иных потребительских специализированных кооперативах производится на основании сведений, представленных заявителем и заверенных должностными лицами соответствующих кооперативов.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5. Размер денежных средств, находящихся на счетах в учреждениях банков и других кредитных учреждениях, учитывается на основании сведений, представленных заявителем в виде выписок (копий документов) банковских и иных кредитных учреждений.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6. При определении стоимости имущества не учитывается имущество, по которому предоставлены льготы, установленные в соответствии с законодательством Российской Федерации о налогах и сборах, законодательством Пензенской области о налогах и сборах и нормативными правовыми актами представительных органов местного самоуправления о налогах и сборах.</w:t>
      </w:r>
    </w:p>
    <w:p w:rsidR="00637060" w:rsidRPr="005871A7" w:rsidRDefault="00637060" w:rsidP="00E42C20">
      <w:pPr>
        <w:pStyle w:val="NoSpacing"/>
        <w:jc w:val="both"/>
      </w:pPr>
      <w:r>
        <w:t>3.</w:t>
      </w:r>
      <w:r w:rsidRPr="005871A7">
        <w:t>7. Если в течение расчетного периода членами семьи или одиноко проживающим гражданином было продано имущество, входящее в перечень имущества, подлежащего налогообложению и учитываемого в целях признания граждан нуждающимися в предоставлении жилых помещений жилищного фонда социального использования, то стоимость проданного имущества учитывается как стоимость имущества, имеющегося в наличии в течение расчетного периода.</w:t>
      </w:r>
    </w:p>
    <w:p w:rsidR="00637060" w:rsidRPr="005871A7" w:rsidRDefault="00637060" w:rsidP="00E42C20">
      <w:pPr>
        <w:pStyle w:val="NoSpacing"/>
        <w:jc w:val="both"/>
      </w:pPr>
      <w:r w:rsidRPr="005871A7">
        <w:t>4. Порядок определения органами местного самоуправления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>4.</w:t>
      </w:r>
      <w:r w:rsidRPr="005871A7">
        <w:t>1. Определение дохода гражданина и постоянно проживающих совместно с ним членов его семьи и стоимости подлежащего налогообложению их имущества в целях признания гражданина нуждающимся в предоставлении жилого помещения жилищного фонда социальног</w:t>
      </w:r>
      <w:r>
        <w:t>о использования осуществляется а</w:t>
      </w:r>
      <w:r w:rsidRPr="005871A7">
        <w:t>дминистрацией сельского поселения на основании:</w:t>
      </w:r>
    </w:p>
    <w:p w:rsidR="00637060" w:rsidRPr="005871A7" w:rsidRDefault="00637060" w:rsidP="00E42C20">
      <w:pPr>
        <w:pStyle w:val="NoSpacing"/>
        <w:jc w:val="both"/>
      </w:pPr>
      <w:r w:rsidRPr="005871A7">
        <w:t>1) документов, подтверждающих доходы гражданина и членов его семьи, которые учитываются при решении вопроса о постановке на учет и предоставлении жилого помещения по договору найма жилых помещений жилищного фонда социального использования;</w:t>
      </w:r>
    </w:p>
    <w:p w:rsidR="00637060" w:rsidRPr="005871A7" w:rsidRDefault="00637060" w:rsidP="00E42C20">
      <w:pPr>
        <w:pStyle w:val="NoSpacing"/>
        <w:jc w:val="both"/>
      </w:pPr>
      <w:r w:rsidRPr="005871A7">
        <w:t>2) правоустанавливающих документов на транспортные средства;</w:t>
      </w:r>
    </w:p>
    <w:p w:rsidR="00637060" w:rsidRPr="005871A7" w:rsidRDefault="00637060" w:rsidP="00E42C20">
      <w:pPr>
        <w:pStyle w:val="NoSpacing"/>
        <w:jc w:val="both"/>
      </w:pPr>
      <w:r w:rsidRPr="005871A7">
        <w:t>3) уведомлений налогового органа о налогообложении имущества гражданина и членов его семьи;</w:t>
      </w:r>
    </w:p>
    <w:p w:rsidR="00637060" w:rsidRPr="005871A7" w:rsidRDefault="00637060" w:rsidP="00E42C20">
      <w:pPr>
        <w:pStyle w:val="NoSpacing"/>
        <w:jc w:val="both"/>
      </w:pPr>
      <w:r w:rsidRPr="005871A7">
        <w:t>4) выписок о доходах (пособиях) гражданина и членов его семьи из налогового органа, органа социальной защиты, территориальных органов Пенсионного фонда Российской Федерации;</w:t>
      </w:r>
    </w:p>
    <w:p w:rsidR="00637060" w:rsidRPr="005871A7" w:rsidRDefault="00637060" w:rsidP="00E42C20">
      <w:pPr>
        <w:pStyle w:val="NoSpacing"/>
        <w:jc w:val="both"/>
      </w:pPr>
      <w:r w:rsidRPr="005871A7">
        <w:t>5) выписок о наличии в собственности гражданина и членов его семьи транспортных средств из органов, осуществляющих регистрацию транспортных средств.</w:t>
      </w:r>
    </w:p>
    <w:p w:rsidR="00637060" w:rsidRPr="005871A7" w:rsidRDefault="00637060" w:rsidP="00E42C20">
      <w:pPr>
        <w:pStyle w:val="NoSpacing"/>
        <w:jc w:val="both"/>
      </w:pPr>
      <w:r>
        <w:t>4.</w:t>
      </w:r>
      <w:r w:rsidRPr="005871A7">
        <w:t>2. Документы, подтверждающие сведения о налогооблагаемом имуществе, должны содержать основание приобретения имущества (покупка, мена, дарение, наследование, приватизация и другое) и реквизиты (дата, номер) соответствующего договора или акта, сведения о виде собственности (личная, общая), для совместной собственности - сведения об иных лицах (их фамилия, имя, отчество или наименование), в собственности которых находится имущество, для долевой собственности - доля лица, о котором представляются сведения. Документы, подтверждающие сведения о земельных участках, должны содержать информацию о виде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37060" w:rsidRPr="005871A7" w:rsidRDefault="00637060" w:rsidP="00E42C20">
      <w:pPr>
        <w:pStyle w:val="NoSpacing"/>
        <w:jc w:val="both"/>
      </w:pPr>
      <w:r>
        <w:t>4.</w:t>
      </w:r>
      <w:r w:rsidRPr="005871A7">
        <w:t>3. Определение размера доходов и стоимости имущества граждан, принятых на учет, в целях периодического повторного подтверждения их прав на получение жилых помещений найма жилых помещений жилищного фонда социального использования проводится каждые два года после постановки гражданина на учет в качестве нуждающегося в предоставлении жилых помещений жилищного фонда социального использования, а так же в случае предоставления гражданину, состоящему на учете в качестве нуждающегося в жилом помещении, предоставляемом по договорам найма жилых помещений жилищного фонда социального использования, жилого помещения по договору найма жилого помещения жилищного фонда социального использования.</w:t>
      </w:r>
    </w:p>
    <w:p w:rsidR="00637060" w:rsidRPr="005871A7" w:rsidRDefault="00637060" w:rsidP="00E42C20">
      <w:pPr>
        <w:pStyle w:val="NoSpacing"/>
        <w:jc w:val="both"/>
      </w:pPr>
      <w:r w:rsidRPr="005871A7">
        <w:t>5. Перечень видов доходов, учитываемых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>5.</w:t>
      </w:r>
      <w:r w:rsidRPr="005871A7">
        <w:t>1. При расчете размера дохода, приходящегося на каждого члена семьи, учитываются все виды доходов, полученные гражданином-заявителем и каждым членом его семьи или одиноко проживающим гражданином в денежной и натуральной формах, в том числе:</w:t>
      </w:r>
    </w:p>
    <w:p w:rsidR="00637060" w:rsidRPr="005871A7" w:rsidRDefault="00637060" w:rsidP="00E42C20">
      <w:pPr>
        <w:pStyle w:val="NoSpacing"/>
        <w:jc w:val="both"/>
      </w:pPr>
      <w:r w:rsidRPr="005871A7">
        <w:t>1) все предусмотренные системой оплаты труда выплаты, учитываемые при расчете среднего заработка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 декабря 2007 года N 922 с изменениями и дополнениями);</w:t>
      </w:r>
    </w:p>
    <w:p w:rsidR="00637060" w:rsidRPr="005871A7" w:rsidRDefault="00637060" w:rsidP="00E42C20">
      <w:pPr>
        <w:pStyle w:val="NoSpacing"/>
        <w:jc w:val="both"/>
      </w:pPr>
      <w:r w:rsidRPr="005871A7">
        <w:t>2) средний заработок, сохраняемый в случаях, предусмотренных трудовым законодательством;</w:t>
      </w:r>
    </w:p>
    <w:p w:rsidR="00637060" w:rsidRPr="005871A7" w:rsidRDefault="00637060" w:rsidP="00E42C20">
      <w:pPr>
        <w:pStyle w:val="NoSpacing"/>
        <w:jc w:val="both"/>
      </w:pPr>
      <w:r w:rsidRPr="005871A7">
        <w:t>3) компенсация, выплачиваемая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637060" w:rsidRPr="005871A7" w:rsidRDefault="00637060" w:rsidP="00E42C20">
      <w:pPr>
        <w:pStyle w:val="NoSpacing"/>
        <w:jc w:val="both"/>
      </w:pPr>
      <w:r w:rsidRPr="005871A7">
        <w:t>4) 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p w:rsidR="00637060" w:rsidRPr="005871A7" w:rsidRDefault="00637060" w:rsidP="00E42C20">
      <w:pPr>
        <w:pStyle w:val="NoSpacing"/>
        <w:jc w:val="both"/>
      </w:pPr>
      <w:r w:rsidRPr="005871A7">
        <w:t>5) социальные выплаты из бюджетов бюджетной системы Российской Федерации, государственных внебюджетных фондов и других источников, к которым относятся:</w:t>
      </w:r>
    </w:p>
    <w:p w:rsidR="00637060" w:rsidRPr="005871A7" w:rsidRDefault="00637060" w:rsidP="00E42C20">
      <w:pPr>
        <w:pStyle w:val="NoSpacing"/>
        <w:jc w:val="both"/>
      </w:pPr>
      <w:r w:rsidRPr="005871A7">
        <w:t>а) пенсии;</w:t>
      </w:r>
    </w:p>
    <w:p w:rsidR="00637060" w:rsidRPr="005871A7" w:rsidRDefault="00637060" w:rsidP="00E42C20">
      <w:pPr>
        <w:pStyle w:val="NoSpacing"/>
        <w:jc w:val="both"/>
      </w:pPr>
      <w:r w:rsidRPr="005871A7">
        <w:t>б) ежемесячное пожизненное содержание судей, вышедших в отставку;</w:t>
      </w:r>
    </w:p>
    <w:p w:rsidR="00637060" w:rsidRPr="005871A7" w:rsidRDefault="00637060" w:rsidP="00E42C20">
      <w:pPr>
        <w:pStyle w:val="NoSpacing"/>
        <w:jc w:val="both"/>
      </w:pPr>
      <w:r w:rsidRPr="005871A7">
        <w:t>в) 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обучения, и докторантам, осуществляющим подготовку диссертаций на соискание ученой степени доктора наук,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показаниям;</w:t>
      </w:r>
    </w:p>
    <w:p w:rsidR="00637060" w:rsidRPr="005871A7" w:rsidRDefault="00637060" w:rsidP="00E42C20">
      <w:pPr>
        <w:pStyle w:val="NoSpacing"/>
        <w:jc w:val="both"/>
      </w:pPr>
      <w:r w:rsidRPr="005871A7">
        <w:t>г) пособие по безработице, материальная помощь и иные выплаты безработным гражданам, а также стипендия и материальная помощь,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</w:t>
      </w:r>
    </w:p>
    <w:p w:rsidR="00637060" w:rsidRPr="005871A7" w:rsidRDefault="00637060" w:rsidP="00E42C20">
      <w:pPr>
        <w:pStyle w:val="NoSpacing"/>
        <w:jc w:val="both"/>
      </w:pPr>
      <w:r w:rsidRPr="005871A7">
        <w:t>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</w:r>
    </w:p>
    <w:p w:rsidR="00637060" w:rsidRPr="005871A7" w:rsidRDefault="00637060" w:rsidP="00E42C20">
      <w:pPr>
        <w:pStyle w:val="NoSpacing"/>
        <w:jc w:val="both"/>
      </w:pPr>
      <w:r w:rsidRPr="005871A7">
        <w:t>д) пособие по временной нетрудоспособности, пособие по беременности и родам, а также единовременное пособие женщинам, вставшим на учет в медицинских организациях в ранние сроки беременности;</w:t>
      </w:r>
    </w:p>
    <w:p w:rsidR="00637060" w:rsidRPr="005871A7" w:rsidRDefault="00637060" w:rsidP="00E42C20">
      <w:pPr>
        <w:pStyle w:val="NoSpacing"/>
        <w:jc w:val="both"/>
      </w:pPr>
      <w:r w:rsidRPr="005871A7">
        <w:t>е) ежемесячное пособие на ребенка;</w:t>
      </w:r>
    </w:p>
    <w:p w:rsidR="00637060" w:rsidRPr="005871A7" w:rsidRDefault="00637060" w:rsidP="00E42C20">
      <w:pPr>
        <w:pStyle w:val="NoSpacing"/>
        <w:jc w:val="both"/>
      </w:pPr>
      <w:r w:rsidRPr="005871A7">
        <w:t>ж) 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637060" w:rsidRPr="005871A7" w:rsidRDefault="00637060" w:rsidP="00E42C20">
      <w:pPr>
        <w:pStyle w:val="NoSpacing"/>
        <w:jc w:val="both"/>
      </w:pPr>
      <w:r w:rsidRPr="005871A7">
        <w:t>з) 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медицинской организации их дети до достижения возраста 18 лет нуждаются в постороннем уходе;</w:t>
      </w:r>
    </w:p>
    <w:p w:rsidR="00637060" w:rsidRPr="005871A7" w:rsidRDefault="00637060" w:rsidP="00E42C20">
      <w:pPr>
        <w:pStyle w:val="NoSpacing"/>
        <w:jc w:val="both"/>
      </w:pPr>
      <w:r w:rsidRPr="005871A7">
        <w:t>и)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637060" w:rsidRPr="005871A7" w:rsidRDefault="00637060" w:rsidP="00E42C20">
      <w:pPr>
        <w:pStyle w:val="NoSpacing"/>
        <w:jc w:val="both"/>
      </w:pPr>
      <w:r w:rsidRPr="005871A7">
        <w:t>к) ежемесячные страховые выплаты по обязательному социальному страхованию от несчастных случаев на производстве и профессиональных заболеваний; 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</w:p>
    <w:p w:rsidR="00637060" w:rsidRPr="005871A7" w:rsidRDefault="00637060" w:rsidP="00E42C20">
      <w:pPr>
        <w:pStyle w:val="NoSpacing"/>
        <w:jc w:val="both"/>
      </w:pPr>
      <w:r w:rsidRPr="005871A7">
        <w:t>6) 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637060" w:rsidRPr="005871A7" w:rsidRDefault="00637060" w:rsidP="00E42C20">
      <w:pPr>
        <w:pStyle w:val="NoSpacing"/>
        <w:jc w:val="both"/>
      </w:pPr>
      <w:r w:rsidRPr="005871A7">
        <w:t>а) доходы от реализации и сдачи в аренду (наем, поднаем)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637060" w:rsidRPr="005871A7" w:rsidRDefault="00637060" w:rsidP="00E42C20">
      <w:pPr>
        <w:pStyle w:val="NoSpacing"/>
        <w:jc w:val="both"/>
      </w:pPr>
      <w:r w:rsidRPr="005871A7">
        <w:t>б) 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637060" w:rsidRPr="005871A7" w:rsidRDefault="00637060" w:rsidP="00E42C20">
      <w:pPr>
        <w:pStyle w:val="NoSpacing"/>
        <w:jc w:val="both"/>
      </w:pPr>
      <w:r w:rsidRPr="005871A7">
        <w:t>7) другие совокупные доходы семьи или одиноко проживающего гражданина, в которые включаются:</w:t>
      </w:r>
    </w:p>
    <w:p w:rsidR="00637060" w:rsidRPr="005871A7" w:rsidRDefault="00637060" w:rsidP="00E42C20">
      <w:pPr>
        <w:pStyle w:val="NoSpacing"/>
        <w:jc w:val="both"/>
      </w:pPr>
      <w:r w:rsidRPr="005871A7">
        <w:t>а) денежное довольствие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637060" w:rsidRPr="003C3383" w:rsidRDefault="00637060" w:rsidP="00E42C20">
      <w:pPr>
        <w:pStyle w:val="NoSpacing"/>
        <w:jc w:val="both"/>
      </w:pPr>
      <w:r w:rsidRPr="005871A7">
        <w:t>б) 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службы;</w:t>
      </w:r>
    </w:p>
    <w:p w:rsidR="00637060" w:rsidRDefault="00637060" w:rsidP="00E42C20">
      <w:pPr>
        <w:pStyle w:val="NoSpacing"/>
        <w:jc w:val="both"/>
        <w:rPr>
          <w:sz w:val="16"/>
          <w:szCs w:val="16"/>
        </w:rPr>
      </w:pPr>
      <w:r>
        <w:t xml:space="preserve">       </w:t>
      </w:r>
    </w:p>
    <w:p w:rsidR="00637060" w:rsidRPr="003C3383" w:rsidRDefault="00637060" w:rsidP="00E42C20">
      <w:pPr>
        <w:pStyle w:val="NoSpacing"/>
        <w:jc w:val="both"/>
      </w:pPr>
      <w:r>
        <w:rPr>
          <w:sz w:val="16"/>
          <w:szCs w:val="16"/>
        </w:rPr>
        <w:t xml:space="preserve">            </w:t>
      </w:r>
      <w:r w:rsidRPr="003C3383">
        <w:t>в) оплата работ по договорам, заключаемым в соответствии с гражданским</w:t>
      </w:r>
    </w:p>
    <w:p w:rsidR="00637060" w:rsidRPr="003C3383" w:rsidRDefault="00637060" w:rsidP="00E42C20">
      <w:pPr>
        <w:pStyle w:val="NoSpacing"/>
        <w:jc w:val="both"/>
      </w:pPr>
      <w:r w:rsidRPr="003C3383">
        <w:t>законодательством Российской Федерации;</w:t>
      </w:r>
    </w:p>
    <w:p w:rsidR="00637060" w:rsidRPr="005871A7" w:rsidRDefault="00637060" w:rsidP="00E42C20">
      <w:pPr>
        <w:pStyle w:val="NoSpacing"/>
        <w:jc w:val="both"/>
      </w:pPr>
      <w:r>
        <w:t xml:space="preserve">     </w:t>
      </w:r>
      <w:r w:rsidRPr="005871A7">
        <w:t>г) 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637060" w:rsidRPr="005871A7" w:rsidRDefault="00637060" w:rsidP="00E42C20">
      <w:pPr>
        <w:pStyle w:val="NoSpacing"/>
        <w:jc w:val="both"/>
      </w:pPr>
      <w:r>
        <w:t xml:space="preserve">     </w:t>
      </w:r>
      <w:r w:rsidRPr="005871A7">
        <w:t>д) 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637060" w:rsidRPr="005871A7" w:rsidRDefault="00637060" w:rsidP="00E42C20">
      <w:pPr>
        <w:pStyle w:val="NoSpacing"/>
        <w:jc w:val="both"/>
      </w:pPr>
      <w:r>
        <w:t xml:space="preserve">    </w:t>
      </w:r>
      <w:r w:rsidRPr="005871A7">
        <w:t>е)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637060" w:rsidRPr="005871A7" w:rsidRDefault="00637060" w:rsidP="00E42C20">
      <w:pPr>
        <w:pStyle w:val="NoSpacing"/>
        <w:jc w:val="both"/>
      </w:pPr>
      <w:r>
        <w:t xml:space="preserve">    </w:t>
      </w:r>
      <w:r w:rsidRPr="005871A7">
        <w:t>ж) доходы по акциям и другие доходы от участия в управлении собственностью организации;</w:t>
      </w:r>
    </w:p>
    <w:p w:rsidR="00637060" w:rsidRPr="005871A7" w:rsidRDefault="00637060" w:rsidP="00E42C20">
      <w:pPr>
        <w:pStyle w:val="NoSpacing"/>
        <w:jc w:val="both"/>
      </w:pPr>
      <w:r>
        <w:t xml:space="preserve">    </w:t>
      </w:r>
      <w:r w:rsidRPr="005871A7">
        <w:t>з) алименты, получаемые членами семьи;</w:t>
      </w:r>
    </w:p>
    <w:p w:rsidR="00637060" w:rsidRPr="005871A7" w:rsidRDefault="00637060" w:rsidP="00E42C20">
      <w:pPr>
        <w:pStyle w:val="NoSpacing"/>
        <w:jc w:val="both"/>
      </w:pPr>
      <w:r>
        <w:t xml:space="preserve">    </w:t>
      </w:r>
      <w:r w:rsidRPr="005871A7">
        <w:t>и) проценты по банковским вкладам;</w:t>
      </w:r>
    </w:p>
    <w:p w:rsidR="00637060" w:rsidRPr="005871A7" w:rsidRDefault="00637060" w:rsidP="00E42C20">
      <w:pPr>
        <w:pStyle w:val="NoSpacing"/>
        <w:jc w:val="both"/>
      </w:pPr>
      <w:r>
        <w:t xml:space="preserve">    </w:t>
      </w:r>
      <w:r w:rsidRPr="005871A7">
        <w:t>к) наследуемые и подаренные денежные средства;</w:t>
      </w:r>
    </w:p>
    <w:p w:rsidR="00637060" w:rsidRPr="005871A7" w:rsidRDefault="00637060" w:rsidP="00E42C20">
      <w:pPr>
        <w:pStyle w:val="NoSpacing"/>
        <w:jc w:val="both"/>
      </w:pPr>
      <w:r>
        <w:t xml:space="preserve">  </w:t>
      </w:r>
      <w:r w:rsidRPr="005871A7">
        <w:t>8) доходы охотников-любителей, получаемые от сдачи добытых ими пушнины, мехового или кожевенного сырья, или мяса диких животных.</w:t>
      </w:r>
    </w:p>
    <w:p w:rsidR="00637060" w:rsidRPr="005871A7" w:rsidRDefault="00637060" w:rsidP="00E42C20">
      <w:pPr>
        <w:pStyle w:val="NoSpacing"/>
        <w:jc w:val="both"/>
      </w:pPr>
      <w:r>
        <w:t>5.</w:t>
      </w:r>
      <w:r w:rsidRPr="005871A7">
        <w:t>2. При расчете размера дохода, приходящегося на каждого члена семьи, не учитываются:</w:t>
      </w:r>
    </w:p>
    <w:p w:rsidR="00637060" w:rsidRPr="005871A7" w:rsidRDefault="00637060" w:rsidP="00E42C20">
      <w:pPr>
        <w:pStyle w:val="NoSpacing"/>
        <w:jc w:val="both"/>
      </w:pPr>
      <w:r w:rsidRPr="005871A7">
        <w:t>1) единовременные страховые выплаты, производимые в возмещение ущерба, причиненного жизни и здоровью человека, его личному имуществу и имуществу, находящемуся в общей собственности членов его семьи, а также ежемесячные суммы, связанные с дополнительными расходами на медицинскую, социальную и профессиональную реабилитацию в соответствии с решением учреждения государственной службы медико-социальной экспертизы;</w:t>
      </w:r>
    </w:p>
    <w:p w:rsidR="00637060" w:rsidRPr="005871A7" w:rsidRDefault="00637060" w:rsidP="00E42C20">
      <w:pPr>
        <w:pStyle w:val="NoSpacing"/>
        <w:jc w:val="both"/>
      </w:pPr>
      <w:r w:rsidRPr="005871A7">
        <w:t>2) компенсации материальных затрат, выплачиваемые безработным гражданам в связи с направлением на работу (обучение) в другую местность по предложению органов службы занятости в соответствии с федеральным законодательством;</w:t>
      </w:r>
    </w:p>
    <w:p w:rsidR="00637060" w:rsidRPr="005871A7" w:rsidRDefault="00637060" w:rsidP="00E42C20">
      <w:pPr>
        <w:pStyle w:val="NoSpacing"/>
        <w:jc w:val="both"/>
      </w:pPr>
      <w:r w:rsidRPr="005871A7">
        <w:t>3) пособия на погребение, выплачиваемые в соответствии с федеральным законодательством;</w:t>
      </w:r>
    </w:p>
    <w:p w:rsidR="00637060" w:rsidRPr="005871A7" w:rsidRDefault="00637060" w:rsidP="00E42C20">
      <w:pPr>
        <w:pStyle w:val="NoSpacing"/>
        <w:jc w:val="both"/>
      </w:pPr>
      <w:r w:rsidRPr="005871A7">
        <w:t>4) ежегодные компенсации и разовые (единовременные) пособия, предоставляемые различным категориям граждан в соответствии с нормативными правовыми актами;</w:t>
      </w:r>
    </w:p>
    <w:p w:rsidR="00637060" w:rsidRPr="005871A7" w:rsidRDefault="00637060" w:rsidP="00E42C20">
      <w:pPr>
        <w:pStyle w:val="NoSpacing"/>
        <w:jc w:val="both"/>
      </w:pPr>
      <w:r w:rsidRPr="005871A7">
        <w:t>5) доходы военнослужащих, проходящих военную службу по призыву в качестве сержантов, старшин, солдат или матросов, а также военнослужащих, обучающихся в военных образовательных организациях высшего образования и не заключивших контракта о прохождении военной службы;</w:t>
      </w:r>
    </w:p>
    <w:p w:rsidR="00637060" w:rsidRPr="005871A7" w:rsidRDefault="00637060" w:rsidP="00E42C20">
      <w:pPr>
        <w:pStyle w:val="NoSpacing"/>
        <w:jc w:val="both"/>
      </w:pPr>
      <w:r w:rsidRPr="005871A7">
        <w:t>6) доходы лиц, отбывающих наказание в виде лишения свободы, а также лиц, находящихся на принудительном лечении по решению суда;</w:t>
      </w:r>
    </w:p>
    <w:p w:rsidR="00637060" w:rsidRPr="005871A7" w:rsidRDefault="00637060" w:rsidP="00E42C20">
      <w:pPr>
        <w:pStyle w:val="NoSpacing"/>
        <w:jc w:val="both"/>
      </w:pPr>
      <w:r w:rsidRPr="005871A7">
        <w:t>7) доходы лиц, пропавших без вести и находящихся в розыске;</w:t>
      </w:r>
    </w:p>
    <w:p w:rsidR="00637060" w:rsidRPr="003C3383" w:rsidRDefault="00637060" w:rsidP="00E42C20">
      <w:pPr>
        <w:pStyle w:val="NoSpacing"/>
        <w:jc w:val="both"/>
        <w:rPr>
          <w:sz w:val="16"/>
          <w:szCs w:val="16"/>
        </w:rPr>
      </w:pPr>
    </w:p>
    <w:p w:rsidR="00637060" w:rsidRPr="003C3383" w:rsidRDefault="00637060" w:rsidP="00E42C20">
      <w:pPr>
        <w:pStyle w:val="NoSpacing"/>
        <w:jc w:val="both"/>
      </w:pPr>
      <w:r>
        <w:t xml:space="preserve">        </w:t>
      </w:r>
      <w:r w:rsidRPr="003C3383">
        <w:t>8) доходы лиц, проживающих в учреждениях интернатного типа на полном</w:t>
      </w:r>
    </w:p>
    <w:p w:rsidR="00637060" w:rsidRPr="003C3383" w:rsidRDefault="00637060" w:rsidP="00E42C20">
      <w:pPr>
        <w:pStyle w:val="NoSpacing"/>
        <w:jc w:val="both"/>
      </w:pPr>
      <w:r w:rsidRPr="003C3383">
        <w:t>государственном обеспечении.</w:t>
      </w:r>
    </w:p>
    <w:p w:rsidR="00637060" w:rsidRPr="005871A7" w:rsidRDefault="00637060" w:rsidP="00E42C20">
      <w:pPr>
        <w:pStyle w:val="NoSpacing"/>
        <w:jc w:val="both"/>
      </w:pPr>
      <w:r w:rsidRPr="005871A7">
        <w:t>При этом для указанных в пунктах 5 - 8 части 2 настоящей статьи категорий граждан учитываются доходы, получение которых не связано с местом их пребывания, например, доходы по вкладам в учреждениях банков и других кредитных учреждениях, доходы от сдачи внаем или поднаем имущества и тому подобное.</w:t>
      </w:r>
    </w:p>
    <w:p w:rsidR="00637060" w:rsidRPr="005871A7" w:rsidRDefault="00637060" w:rsidP="00E42C20">
      <w:pPr>
        <w:pStyle w:val="NoSpacing"/>
        <w:jc w:val="both"/>
      </w:pPr>
      <w:r w:rsidRPr="005871A7">
        <w:t>6. Перечень видов имущества, находящегося в собственности гражданина-заявителя и членов его семьи и подлежащего налогообложению учитываемого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>6.</w:t>
      </w:r>
      <w:r w:rsidRPr="005871A7">
        <w:t>1. В целях признания граждан нуждающимися в предоставлении жилых помещений жилищного фонда социального использования учитывается стоимость имущества, находящегося в собственности таких граждан и членов их семей и подлежащего налогообложению в соответствии с законодательством Российской Федерации о налогах и сборах, законодательством Пензенской области о налогах и сборах и</w:t>
      </w:r>
      <w:r>
        <w:t xml:space="preserve"> нормативными правовыми актами Волче-Вражского</w:t>
      </w:r>
      <w:r w:rsidRPr="005871A7">
        <w:t xml:space="preserve"> сельсовета</w:t>
      </w:r>
      <w:r>
        <w:t xml:space="preserve"> Тамалинского района Пензенской области</w:t>
      </w:r>
      <w:r w:rsidRPr="005871A7">
        <w:t>.</w:t>
      </w:r>
    </w:p>
    <w:p w:rsidR="00637060" w:rsidRPr="005871A7" w:rsidRDefault="00637060" w:rsidP="00E42C20">
      <w:pPr>
        <w:pStyle w:val="NoSpacing"/>
        <w:jc w:val="both"/>
      </w:pPr>
      <w:r>
        <w:t>6.</w:t>
      </w:r>
      <w:r w:rsidRPr="005871A7">
        <w:t>2. В соответствии с законодательством Российской Федерации о налогах и сборах, законодательством Пензенской области о налогах и сборах, нормативными правовыми актами представительных органов местного самоуправления о налогах и сборах к имуществу, находящемуся в собственности членов семьи и подлежащему налогообложению, учитываемому</w:t>
      </w:r>
    </w:p>
    <w:p w:rsidR="00637060" w:rsidRPr="005871A7" w:rsidRDefault="00637060" w:rsidP="00E42C20">
      <w:pPr>
        <w:pStyle w:val="NoSpacing"/>
        <w:jc w:val="both"/>
      </w:pPr>
      <w:r w:rsidRPr="005871A7">
        <w:t>при отнесении граждан к категории малоимущих, относятся:</w:t>
      </w:r>
    </w:p>
    <w:p w:rsidR="00637060" w:rsidRPr="005871A7" w:rsidRDefault="00637060" w:rsidP="00E42C20">
      <w:pPr>
        <w:pStyle w:val="NoSpacing"/>
        <w:jc w:val="both"/>
      </w:pPr>
      <w:r w:rsidRPr="005871A7">
        <w:t>1) паенакопления в жилищно-строительных, гаражно-строительных и дачно-строительных кооперативах, суммы, находящиеся во вкладах в учреждениях банков и других кредитных учреждениях, стоимость имущественных и земельных долей (паев), валютные ценности и ценные бумаги в их стоимостном выражении, полученные в порядке наследования или дарения;</w:t>
      </w:r>
    </w:p>
    <w:p w:rsidR="00637060" w:rsidRPr="005871A7" w:rsidRDefault="00637060" w:rsidP="00E42C20">
      <w:pPr>
        <w:pStyle w:val="NoSpacing"/>
        <w:jc w:val="both"/>
      </w:pPr>
      <w:r w:rsidRPr="005871A7">
        <w:t>2) жилые дома, квартиры, дачи, гаражи и иные строения, помещения и сооружения;</w:t>
      </w:r>
    </w:p>
    <w:p w:rsidR="00637060" w:rsidRPr="005871A7" w:rsidRDefault="00637060" w:rsidP="00E42C20">
      <w:pPr>
        <w:pStyle w:val="NoSpacing"/>
        <w:jc w:val="both"/>
      </w:pPr>
      <w:r w:rsidRPr="005871A7">
        <w:t>3) автомобили, мотоциклы, моторные лодки, катера, яхты, мотороллеры, автобусы и другие самоходные машины и механизмы на пневматическом и гусеничном ходу, самолеты, вертолеты, теплоходы, парусные суда, снегоходы, мотосани, гидроциклы, несамоходные (буксируемые суда) и другие водные, воздушные транспортные средства и другие транспортные средства, зарегистрированные в установленном порядке в соответствии с законодательством Российской Федерации;</w:t>
      </w:r>
    </w:p>
    <w:p w:rsidR="00637060" w:rsidRPr="005871A7" w:rsidRDefault="00637060" w:rsidP="00E42C20">
      <w:pPr>
        <w:pStyle w:val="NoSpacing"/>
        <w:jc w:val="both"/>
      </w:pPr>
      <w:r w:rsidRPr="005871A7">
        <w:t>4) земельные участки сельскохозяйственного и несельскохозяйственного назначения, включая земельные участки, занятые строениями и сооружениями, участки, необходимые для их содержания.</w:t>
      </w:r>
    </w:p>
    <w:p w:rsidR="00637060" w:rsidRPr="005871A7" w:rsidRDefault="00637060" w:rsidP="00E42C20">
      <w:pPr>
        <w:pStyle w:val="NoSpacing"/>
        <w:jc w:val="both"/>
      </w:pPr>
      <w:r>
        <w:t>6.</w:t>
      </w:r>
      <w:r w:rsidRPr="005871A7">
        <w:t>3. Не подлежат учету при определении стоимости имущества граждан в целях признания граждан нуждающимися в предоставлении жилых помещений жилищного фонда социального использования следующие виды имущества:</w:t>
      </w:r>
    </w:p>
    <w:p w:rsidR="00637060" w:rsidRPr="005871A7" w:rsidRDefault="00637060" w:rsidP="00E42C20">
      <w:pPr>
        <w:pStyle w:val="NoSpacing"/>
        <w:jc w:val="both"/>
      </w:pPr>
      <w:r w:rsidRPr="005871A7">
        <w:t>1) земельные участки, изъятые из оборота в соответствии с законодательством Российской Федерации;</w:t>
      </w:r>
    </w:p>
    <w:p w:rsidR="00637060" w:rsidRPr="005871A7" w:rsidRDefault="00637060" w:rsidP="00E42C20">
      <w:pPr>
        <w:pStyle w:val="NoSpacing"/>
        <w:jc w:val="both"/>
      </w:pPr>
      <w:r w:rsidRPr="005871A7">
        <w:t>2) весельные лодки;</w:t>
      </w:r>
    </w:p>
    <w:p w:rsidR="00637060" w:rsidRPr="005871A7" w:rsidRDefault="00637060" w:rsidP="00E42C20">
      <w:pPr>
        <w:pStyle w:val="NoSpacing"/>
        <w:jc w:val="both"/>
      </w:pPr>
      <w:r w:rsidRPr="005871A7">
        <w:t>3) автомобили легковые, специально оборудованные для использования инвалидами, а также автомобили легковые с мощностью двигателя до 100 лошадиных сил (до 73,55 кВт), полученные (приобретенные) через органы социальной защиты населения в установленном законом порядке;</w:t>
      </w:r>
    </w:p>
    <w:p w:rsidR="00637060" w:rsidRPr="005871A7" w:rsidRDefault="00637060" w:rsidP="00E42C20">
      <w:pPr>
        <w:pStyle w:val="NoSpacing"/>
        <w:jc w:val="both"/>
      </w:pPr>
      <w:r w:rsidRPr="005871A7">
        <w:t>4) транспортные средства, находящиеся в розыске, при условии подтверждения факта их угона (кражи) документом, выдаваемым уполномоченным органом;</w:t>
      </w:r>
    </w:p>
    <w:p w:rsidR="00637060" w:rsidRPr="005871A7" w:rsidRDefault="00637060" w:rsidP="00E42C20">
      <w:pPr>
        <w:pStyle w:val="NoSpacing"/>
        <w:jc w:val="both"/>
      </w:pPr>
      <w:r w:rsidRPr="005871A7">
        <w:t>5) земельные участки до 15 соток включительно, предоставленные для садоводства, огородничества, дачного строительства и ведения личного подсобного хозяйства.</w:t>
      </w:r>
    </w:p>
    <w:p w:rsidR="00637060" w:rsidRPr="005871A7" w:rsidRDefault="00637060" w:rsidP="00E42C20">
      <w:pPr>
        <w:pStyle w:val="NoSpacing"/>
        <w:jc w:val="both"/>
      </w:pPr>
      <w:r>
        <w:t>6.</w:t>
      </w:r>
      <w:r w:rsidRPr="005871A7">
        <w:t>4. В случаях нахождения имущества, признаваемого объектом налогообложения, в общей долевой собственности нескольких граждан или в общей долевой собственности граждан и юридических лиц, а также в общей совместной собственности нескольких физических лиц, учету подлежит имущество, в отношении которого плательщиком налога является такой гражданин или члены его семьи в соответствии с законодательством о налогах и сборах.</w:t>
      </w:r>
    </w:p>
    <w:p w:rsidR="00637060" w:rsidRPr="005871A7" w:rsidRDefault="00637060" w:rsidP="00E42C20">
      <w:pPr>
        <w:pStyle w:val="NoSpacing"/>
        <w:jc w:val="both"/>
      </w:pPr>
      <w:r w:rsidRPr="005871A7">
        <w:t>7. Порядок определения органами местного самоуправления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5871A7" w:rsidRDefault="00637060" w:rsidP="00E42C20">
      <w:pPr>
        <w:pStyle w:val="NoSpacing"/>
        <w:jc w:val="both"/>
      </w:pPr>
      <w:r>
        <w:t xml:space="preserve">     </w:t>
      </w:r>
      <w:r w:rsidRPr="005871A7">
        <w:t>Максимальный размер дохода граждан и постоянно проживающих совместно с ними членов их семей устанавливается органом местного самоуправления в количестве трех прожиточных минимумов, установленных Законодательством Пензенской области для социально-демографической группы населения.</w:t>
      </w:r>
    </w:p>
    <w:p w:rsidR="00637060" w:rsidRPr="005871A7" w:rsidRDefault="00637060" w:rsidP="00E42C20">
      <w:pPr>
        <w:pStyle w:val="NoSpacing"/>
        <w:jc w:val="both"/>
      </w:pPr>
      <w:r>
        <w:t xml:space="preserve">     </w:t>
      </w:r>
      <w:r w:rsidRPr="005871A7">
        <w:t>Максимальная стоимость имущества, находящегося в собственности членов семьи и подлежащего налогообложению устанавливается органом местного самоуправления путем произведения нормы предоставления площади жилого помещения по договору социального найма, количества членов семьи и среднерыночной стоимости одного квадратного метра площади жилого помещения, которая устанавливается в районе, с применением понижающего коэффициента, учитывающего возможность получения ипотечного кредита на приобретение жилого помещения в данном муниципальном образовании, устанавливаемого органами местного самоуправления в размере от 0,6 до 1,0.</w:t>
      </w:r>
    </w:p>
    <w:p w:rsidR="00637060" w:rsidRPr="005871A7" w:rsidRDefault="00637060" w:rsidP="00E42C20">
      <w:pPr>
        <w:pStyle w:val="NoSpacing"/>
        <w:jc w:val="both"/>
      </w:pPr>
    </w:p>
    <w:p w:rsidR="00637060" w:rsidRDefault="00637060" w:rsidP="00ED3D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637060" w:rsidRDefault="00637060" w:rsidP="00ED3DE8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637060" w:rsidRPr="00236935" w:rsidTr="005F312B">
        <w:trPr>
          <w:jc w:val="center"/>
        </w:trPr>
        <w:tc>
          <w:tcPr>
            <w:tcW w:w="284" w:type="dxa"/>
            <w:vAlign w:val="bottom"/>
          </w:tcPr>
          <w:p w:rsidR="00637060" w:rsidRDefault="00637060" w:rsidP="005F3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25.07.2019</w:t>
            </w:r>
          </w:p>
        </w:tc>
        <w:tc>
          <w:tcPr>
            <w:tcW w:w="397" w:type="dxa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392-129/2</w:t>
            </w:r>
          </w:p>
        </w:tc>
      </w:tr>
      <w:tr w:rsidR="00637060" w:rsidRPr="00236935" w:rsidTr="005F312B">
        <w:trPr>
          <w:jc w:val="center"/>
        </w:trPr>
        <w:tc>
          <w:tcPr>
            <w:tcW w:w="4650" w:type="dxa"/>
            <w:gridSpan w:val="4"/>
          </w:tcPr>
          <w:p w:rsidR="00637060" w:rsidRDefault="00637060" w:rsidP="005F312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637060" w:rsidRPr="00E42C20" w:rsidRDefault="00637060" w:rsidP="00ED3DE8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</w:p>
    <w:p w:rsidR="00637060" w:rsidRPr="00ED3DE8" w:rsidRDefault="00637060" w:rsidP="00ED3DE8">
      <w:pPr>
        <w:pStyle w:val="ConsPlusNormal"/>
        <w:jc w:val="center"/>
        <w:rPr>
          <w:b/>
        </w:rPr>
      </w:pPr>
      <w:r w:rsidRPr="00ED3DE8">
        <w:rPr>
          <w:b/>
        </w:rPr>
        <w:t>Об установлении временного порядка определения дохода граждан и постоянно проживающих совместно с ним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</w:t>
      </w:r>
    </w:p>
    <w:p w:rsidR="00637060" w:rsidRPr="00ED3DE8" w:rsidRDefault="00637060" w:rsidP="00ED3DE8">
      <w:pPr>
        <w:pStyle w:val="ConsPlusNormal"/>
        <w:jc w:val="center"/>
        <w:rPr>
          <w:b/>
        </w:rPr>
      </w:pPr>
      <w:r w:rsidRPr="00ED3DE8">
        <w:rPr>
          <w:b/>
        </w:rPr>
        <w:t>жилых помещений жилищного фонда социального использования.</w:t>
      </w:r>
    </w:p>
    <w:p w:rsidR="00637060" w:rsidRPr="00ED3DE8" w:rsidRDefault="00637060" w:rsidP="00ED3DE8">
      <w:pPr>
        <w:pStyle w:val="ConsPlusNormal"/>
        <w:ind w:firstLine="540"/>
        <w:jc w:val="both"/>
        <w:rPr>
          <w:sz w:val="16"/>
          <w:szCs w:val="16"/>
        </w:rPr>
      </w:pP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В соответствии с Жилищным кодексом Российской Федерации, Законом Пензенской области от 22 декабря 2014 года N 2667-ЗПО "О некоторых вопросах, связанных с реализацией на территории Пензенской области отдельных положений жилищного кодекса Российской Федерации, касающихся предоставления гражданам жилых помещений по договору найма жилых помещений жилищного фонда социального использования", руководствуясь Уставом Волче-Вражского сельсовета Тамалинского района Пензенской области,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  <w:rPr>
          <w:b/>
        </w:rPr>
      </w:pPr>
      <w:r w:rsidRPr="00ED3DE8">
        <w:rPr>
          <w:b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637060" w:rsidRPr="00ED3DE8" w:rsidRDefault="00637060" w:rsidP="00ED3DE8">
      <w:pPr>
        <w:pStyle w:val="ConsPlusNormal"/>
        <w:jc w:val="center"/>
      </w:pP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 Утвердить временный порядок определения дохода гражданина и постоянно проживающих с ним членов его семьи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использования, согласно приложению.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 Опубликовать настоящее решение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"Интернет".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 Настоящее решение вступает в силу на следующий день после дня его официального опубликования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4. 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637060" w:rsidRPr="00ED3DE8" w:rsidRDefault="00637060" w:rsidP="00ED3DE8">
      <w:pPr>
        <w:pStyle w:val="ConsPlusNormal"/>
      </w:pPr>
    </w:p>
    <w:p w:rsidR="00637060" w:rsidRPr="00ED3DE8" w:rsidRDefault="00637060" w:rsidP="00ED3DE8">
      <w:pPr>
        <w:pStyle w:val="ConsPlusNormal"/>
      </w:pPr>
      <w:r w:rsidRPr="00ED3DE8">
        <w:t xml:space="preserve">Глава Волче-Вражского сельсовета </w:t>
      </w:r>
    </w:p>
    <w:p w:rsidR="00637060" w:rsidRDefault="00637060" w:rsidP="00ED3DE8">
      <w:pPr>
        <w:pStyle w:val="ConsPlusNormal"/>
      </w:pPr>
      <w:r w:rsidRPr="00ED3DE8">
        <w:t>Тамалинского района Пензенской области                                         А.А. Кошелев</w:t>
      </w:r>
    </w:p>
    <w:p w:rsidR="00637060" w:rsidRPr="00ED3DE8" w:rsidRDefault="00637060" w:rsidP="00ED3DE8">
      <w:pPr>
        <w:pStyle w:val="ConsPlusNormal"/>
      </w:pPr>
    </w:p>
    <w:p w:rsidR="00637060" w:rsidRPr="00ED3DE8" w:rsidRDefault="00637060" w:rsidP="00ED3DE8">
      <w:pPr>
        <w:pStyle w:val="ConsPlusNormal"/>
        <w:jc w:val="right"/>
        <w:rPr>
          <w:sz w:val="22"/>
          <w:szCs w:val="22"/>
        </w:rPr>
      </w:pPr>
      <w:r w:rsidRPr="00ED3DE8">
        <w:rPr>
          <w:sz w:val="22"/>
          <w:szCs w:val="22"/>
        </w:rPr>
        <w:t>Приложение</w:t>
      </w:r>
    </w:p>
    <w:p w:rsidR="00637060" w:rsidRPr="00ED3DE8" w:rsidRDefault="00637060" w:rsidP="00ED3DE8">
      <w:pPr>
        <w:pStyle w:val="ConsPlusNormal"/>
        <w:jc w:val="right"/>
        <w:rPr>
          <w:sz w:val="22"/>
          <w:szCs w:val="22"/>
        </w:rPr>
      </w:pPr>
      <w:r w:rsidRPr="00ED3DE8">
        <w:rPr>
          <w:sz w:val="22"/>
          <w:szCs w:val="22"/>
        </w:rPr>
        <w:t>к решению Комитета местного самоуправления</w:t>
      </w:r>
    </w:p>
    <w:p w:rsidR="00637060" w:rsidRPr="00ED3DE8" w:rsidRDefault="00637060" w:rsidP="00ED3DE8">
      <w:pPr>
        <w:pStyle w:val="ConsPlusNormal"/>
        <w:ind w:firstLine="540"/>
        <w:jc w:val="right"/>
        <w:rPr>
          <w:sz w:val="22"/>
          <w:szCs w:val="22"/>
        </w:rPr>
      </w:pPr>
      <w:r w:rsidRPr="00ED3DE8">
        <w:rPr>
          <w:sz w:val="22"/>
          <w:szCs w:val="22"/>
        </w:rPr>
        <w:t xml:space="preserve">Волче-Вражского сельсовета </w:t>
      </w:r>
    </w:p>
    <w:p w:rsidR="00637060" w:rsidRPr="00ED3DE8" w:rsidRDefault="00637060" w:rsidP="00ED3DE8">
      <w:pPr>
        <w:pStyle w:val="ConsPlusNormal"/>
        <w:ind w:firstLine="540"/>
        <w:jc w:val="right"/>
        <w:rPr>
          <w:sz w:val="22"/>
          <w:szCs w:val="22"/>
        </w:rPr>
      </w:pPr>
      <w:r w:rsidRPr="00ED3DE8">
        <w:rPr>
          <w:sz w:val="22"/>
          <w:szCs w:val="22"/>
        </w:rPr>
        <w:t>Тамалинского района Пензенской области</w:t>
      </w:r>
    </w:p>
    <w:p w:rsidR="00637060" w:rsidRPr="00ED3DE8" w:rsidRDefault="00637060" w:rsidP="00ED3DE8">
      <w:pPr>
        <w:pStyle w:val="ConsPlusNormal"/>
        <w:ind w:firstLine="540"/>
        <w:jc w:val="right"/>
        <w:rPr>
          <w:sz w:val="22"/>
          <w:szCs w:val="22"/>
        </w:rPr>
      </w:pPr>
      <w:r w:rsidRPr="00ED3DE8">
        <w:rPr>
          <w:sz w:val="22"/>
          <w:szCs w:val="22"/>
        </w:rPr>
        <w:t>от  25.07.2019   №   392-129/2</w:t>
      </w:r>
    </w:p>
    <w:p w:rsidR="00637060" w:rsidRPr="00ED3DE8" w:rsidRDefault="00637060" w:rsidP="00ED3DE8">
      <w:pPr>
        <w:pStyle w:val="ConsPlusNormal"/>
        <w:jc w:val="both"/>
      </w:pPr>
    </w:p>
    <w:p w:rsidR="00637060" w:rsidRPr="00ED3DE8" w:rsidRDefault="00637060" w:rsidP="00ED3DE8">
      <w:pPr>
        <w:pStyle w:val="ConsPlusNormal"/>
        <w:jc w:val="center"/>
        <w:rPr>
          <w:b/>
        </w:rPr>
      </w:pPr>
      <w:r w:rsidRPr="00ED3DE8">
        <w:rPr>
          <w:b/>
        </w:rPr>
        <w:t>ВРЕМЕННЫЙ ПОРЯДОК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1. Определение среднедушевого дохода граждан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1.1. Определение доходов и расчет размера дохода, приходящегося на каждого члена семьи, производится на основании сведений о составе семьи, доходах членов семьи или одиноко проживающего гражданина, указанных в заявлении о постановке на учет в целях признания граждан нуждающимися в предоставлении жилых помещений жилищного фонда социального использования.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1.2. В целях исчисления совокупного дохода семьи и одиноко проживающего гражданина для постановки на учет и предоставления жилых помещений по договору найма жилых помещений жилищного фонда социального использования расчетный период принимается равным одному году, непосредственно предшествующему месяцу подачи заявления о постановке на учет для предоставления жилого помещения по договору найма жилых помещений жилищного фонда социального использования (далее - расчетный период).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1.3. Совершеннолетние трудоспособные граждане, признанные не имеющими доходов в течение расчетного периода и не состоящие на учете в органах государственной службы занятости, исключаются из общего количества членов семьи при расчете размера дохода, приходящегося на каждого члена семьи, среднемесячный совокупный доход семьи в таком случае делится на число членов семьи, уменьшенное на количество совершеннолетних трудоспособных членов семьи, не имевших доходов в расчетном периоде.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1.4. Граждане, не имеющие возможности подтвердить документально какие-либо виды доходов, за исключением доходов от трудовой и индивидуальной предпринимательской деятельности, самостоятельно декларируют такие доходы в заявлении о постановке на учет в качестве нуждающегося в предоставлении жилого помещения по договору найма жилых помещений жилищного фонда социального использования.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1.5. Доходы индивидуальных предпринимателей, применяющих общие условия установления налогов и сборов и упрощенную систему налогообложения, подтверждаются сведениями, содержащимися в книге учета доходов и расходов и хозяйственных операций индивидуального предпринимателя (на бумажных носителях).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1.6. Доходы индивидуальных предпринимателей, использующих систему налогообложения в виде единого налога на вмененный доход для отдельных видов деятельности, подтверждаются копиями налоговой декларации за отчетный период, равный одному году, предшествующему подаче заявления, заверенными налоговыми органами.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1.7. Доходы, сведения о которых представлены заявителями, учитываются в объеме, остающемся после уплаты налогов в соответствии с законодательством Российской Федерации.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2. Определение размера среднемесячного дохода, приходящегося на каждого члена семьи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2.1. Размер среднемесячного дохода каждого члена семьи или одиноко проживающего гражданина исчисляется путем деления суммы его доходов, полученных в течение расчетного периода, на число месяцев в расчетном периоде. Сумма исчисленных таким образом среднемесячных доходов каждого члена семьи составляет среднемесячный совокупный доход семьи в расчетном периоде.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2.2. Размер среднемесячного дохода, приходящегося на каждого члена семьи в расчетном периоде, исчисляется путем деления среднемесячного совокупного дохода семьи в расчетном периоде на количество членов семьи.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2.3. Произведение размера среднемесячного дохода, приходящегося на каждого члена семьи в расчетном периоде, на количество месяцев в расчетном периоде и количество членов семьи составит совокупный доход семьи в расчетном периоде.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2.4. При расчете дохода каждого члена семьи учитываются сумма всех доходов, включая заработную плату, выплаты компенсационного и стимулирующего характера, предусмотренные системой оплаты труда и выплачиваемые по результатам работы за месяц.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2.5. В случаях сезонных, временных и других видов работ, выполняемых по срочным трудовым договорам, исполнения договоров гражданско-правового характера, предпринимательской и иной деятельности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2.6. Доходы, полученные членом крестьянского (фермерского) хозяйства, учитываются в его доходах или в доходах его семьи исходя из размеров, установленных заключенным в определенном законодательством Российской Федерации порядке соглашением (договором) между членами крестьянского (фермерского) хозяйства об использовании плодов, продукции и доходов, которые получены в результате деятельности этого хозяйства.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2.7. В случаях сдачи в аренду (наем) недвижимого и иного имущества, сумма доходов делится на количество месяцев, за которые они получены, и учитывается в доходах семьи или одиноко проживающего гражданина за те месяцы, которые приходятся на расчетный период.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3. Определение стоимости имущества граждан, учитываемой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3.1. Определение стоимости недвижимого имущества (строений, помещений, сооружений) производится органами, уполномоченными представлять в налоговые органы оценку недвижимого имущества для целей налогообложения. Сведения о стоимости недвижимого имущества представляются гражданами в виде перечня имущества и копий уведомлений налогового органа о налогообложении имущества.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3.2. Определение стоимости земельных участков производится территориальным подразделением федерального органа исполнительной власти, уполномоченного в области кадастра объектов недвижимости, за счет средств заявителя.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3.3. Для определения стоимости транспортных средств используются данные, представленные независимыми экспертами в установленном законом порядке. Стоимость транспортных средств российского производства, эксплуатация которых превышает 10 лет, а также иностранного производства, эксплуатация которых превышает 15 лет, в стоимости имущества, учитываемого в целях постановки на учет и предоставления гражданам, признанным нуждающимися в жилых помещениях жилищного фонда социального использования.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3.4. Определение стоимости паенакоплений в жилищно-строительных, гаражно-строительных, дачно-строительных кооперативах и иных потребительских специализированных кооперативах производится на основании сведений, представленных заявителем и заверенных должностными лицами соответствующих кооперативов.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3.5. Размер денежных средств, находящихся на счетах в учреждениях банков и других кредитных учреждениях, учитывается на основании сведений, представленных заявителем в виде выписок (копий документов) банковских и иных кредитных учреждений.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3.6. При определении стоимости имущества не учитывается имущество, по которому предоставлены льготы, установленные в соответствии с законодательством Российской Федерации о налогах и сборах, законодательством Пензенской области о налогах и сборах и нормативными правовыми актами представительных органов местного самоуправления о налогах и сборах.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3.7. Если в течение расчетного периода членами семьи или одиноко проживающим гражданином было продано имущество, входящее в перечень имущества, подлежащего налогообложению и учитываемого в целях признания граждан нуждающимися в предоставлении жилых помещений жилищного фонда социального использования, то стоимость проданного имущества учитывается как стоимость имущества, имеющегося в наличии в течение расчетного периода.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4. Порядок определения органами местного самоуправления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4.1. Определение дохода гражданина и постоянно проживающих совместно с ним членов его семьи и стоимости подлежащего налогообложению их имущества в целях признания гражданина нуждающимся в предоставлении жилого помещения жилищного фонда социального использования осуществляется Администрацией сельского поселения на основании: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1) документов, подтверждающих доходы гражданина и членов его семьи, которые учитываются при решении вопроса о постановке на учет и предоставлении жилого помещения по договору найма жилых помещений жилищного фонда социального использования;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2) правоустанавливающих документов на транспортные средства;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3) уведомлений налогового органа о налогообложении имущества гражданина и членов его семьи;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4) выписок о доходах (пособиях) гражданина и членов его семьи из налогового органа, органа социальной защиты, территориальных органов Пенсионного фонда Российской Федерации;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5) выписок о наличии в собственности гражданина и членов его семьи транспортных средств из органов, осуществляющих регистрацию транспортных средств.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4.2. Документы, подтверждающие сведения о налогооблагаемом имуществе, должны содержать основание приобретения имущества (покупка, мена, дарение, наследование, приватизация и другое) и реквизиты (дата, номер) соответствующего договора или акта, сведения о виде собственности (личная, общая), для совместной собственности - сведения об иных лицах (их фамилия, имя, отчество или наименование), в собственности которых находится имущество, для долевой собственности - доля лица, о котором представляются сведения. Документы, подтверждающие сведения о земельных участках, должны содержать информацию о виде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4.3. Определение размера доходов и стоимости имущества граждан, принятых на учет, в целях периодического повторного подтверждения их прав на получение жилых помещений найма жилых помещений жилищного фонда социального использования проводится каждые два года после постановки гражданина на учет в качестве нуждающегося в предоставлении жилых помещений жилищного фонда социального использования, а так же в случае предоставления гражданину, состоящему на учете в качестве нуждающегося в жилом помещении, предоставляемом по договорам найма жилых помещений жилищного фонда социального использования, жилого помещения по договору найма жилого помещения жилищного фонда социального использования.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5. Перечень видов доходов, учитываемых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5.1. При расчете размера дохода, приходящегося на каждого члена семьи, учитываются все виды доходов, полученные гражданином-заявителем и каждым членом его семьи или одиноко проживающим гражданином в денежной и натуральной формах, в том числе: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1) все предусмотренные системой оплаты труда выплаты, учитываемые при расчете среднего заработка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 декабря 2007 года N 922 с изменениями и дополнениями);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2) средний заработок, сохраняемый в случаях, предусмотренных трудовым законодательством;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3) компенсация, выплачиваемая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4) 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5) социальные выплаты из бюджетов бюджетной системы Российской Федерации, государственных внебюджетных фондов и других источников, к которым относятся: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а) пенсии;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б) ежемесячное пожизненное содержание судей, вышедших в отставку;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в) 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обучения, и докторантам, осуществляющим подготовку диссертаций на соискание ученой степени доктора наук,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г) пособие по безработице, материальная помощь и иные выплаты безработным гражданам, а также стипендия и материальная помощь,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д) пособие по временной нетрудоспособности, пособие по беременности и родам, а также единовременное пособие женщинам, вставшим на учет в медицинских организациях в ранние сроки беременности;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е) ежемесячное пособие на ребенка;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ж) 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з) 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медицинской организации их дети до достижения возраста 18 лет нуждаются в постороннем уходе;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и)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к) ежемесячные страховые выплаты по обязательному социальному страхованию от несчастных случаев на производстве и профессиональных заболеваний; 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6) 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а) доходы от реализации и сдачи в аренду (наем, поднаем)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б) 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7) другие совокупные доходы семьи или одиноко проживающего гражданина, в которые включаются: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а) денежное довольствие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б) 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в) оплата работ по договорам, заключаемым в соответствии с гражданским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законодательством Российской Федерации;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г) 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д) 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е)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ж) доходы по акциям и другие доходы от участия в управлении собственностью организации;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з) алименты, получаемые членами семьи;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и) проценты по банковским вкладам;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к) наследуемые и подаренные денежные средства;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8) доходы охотников-любителей, получаемые от сдачи добытых ими пушнины, мехового или кожевенного сырья, или мяса диких животных.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5.2. При расчете размера дохода, приходящегося на каждого члена семьи, не учитываются: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1) единовременные страховые выплаты, производимые в возмещение ущерба, причиненного жизни и здоровью человека, его личному имуществу и имуществу, находящемуся в общей собственности членов его семьи, а также ежемесячные суммы, связанные с дополнительными расходами на медицинскую, социальную и профессиональную реабилитацию в соответствии с решением учреждения государственной службы медико-социальной экспертизы;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2) компенсации материальных затрат, выплачиваемые безработным гражданам в связи с направлением на работу (обучение) в другую местность по предложению органов службы занятости в соответствии с федеральным законодательством;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3) пособия на погребение, выплачиваемые в соответствии с федеральным законодательством;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4) ежегодные компенсации и разовые (единовременные) пособия, предоставляемые различным категориям граждан в соответствии с нормативными правовыми актами;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5) доходы военнослужащих, проходящих военную службу по призыву в качестве сержантов, старшин, солдат или матросов, а также военнослужащих, обучающихся в военных образовательных организациях высшего образования и не заключивших контракта о прохождении военной службы;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6) доходы лиц, отбывающих наказание в виде лишения свободы, а также лиц, находящихся на принудительном лечении по решению суда;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7) доходы лиц, пропавших без вести и находящихся в розыске;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8) доходы лиц, проживающих в учреждениях интернатного типа на полном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государственном обеспечении.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При этом для указанных в подпунктах 5 - 8 пункта 5.2. категорий граждан учитываются доходы, получение которых не связано с местом их пребывания, например, доходы по вкладам в учреждениях банков и других кредитных учреждениях, доходы от сдачи внаем или поднаем имущества и тому подобное.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6. Перечень видов имущества, находящегося в собственности гражданина-заявителя и членов его семьи и подлежащего налогообложению учитываемого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6.1. В целях признания граждан нуждающимися в предоставлении жилых помещений жилищного фонда социального использования учитывается стоимость имущества, находящегося в собственности таких граждан и членов их семей и подлежащего налогообложению в соответствии с законодательством Российской Федерации о налогах и сборах, законодательством Пензенской области о налогах и сборах и нормативными правовыми актами Волче-Вражского сельсовета Тамалинского района Пензенской области.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6.2. В соответствии с законодательством Российской Федерации о налогах и сборах, законодательством Пензенской области о налогах и сборах, нормативными правовыми актами представительных органов местного самоуправления о налогах и сборах к имуществу, находящемуся в собственности членов семьи и подлежащему налогообложению, учитываемому при отнесении граждан к категории малоимущих, относятся: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1) паенакопления в жилищно-строительных, гаражно-строительных и дачно-строительных кооперативах, суммы, находящиеся во вкладах в учреждениях банков и других кредитных учреждениях, стоимость имущественных и земельных долей (паев), валютные ценности и ценные бумаги в их стоимостном выражении, полученные в порядке наследования или дарения;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2) жилые дома, квартиры, дачи, гаражи и иные строения, помещения и сооружения;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3) автомобили, мотоциклы, моторные лодки, катера, яхты, мотороллеры, автобусы и другие самоходные машины и механизмы на пневматическом и гусеничном ходу, самолеты, вертолеты, теплоходы, парусные суда, снегоходы, мотосани, гидроциклы, несамоходные (буксируемые суда) и другие водные, воздушные транспортные средства и другие транспортные средства, зарегистрированные в установленном порядке в соответствии с законодательством Российской Федерации;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4) земельные участки сельскохозяйственного и несельскохозяйственного назначения, включая земельные участки, занятые строениями и сооружениями, участки, необходимые для их содержания.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6.3. Не подлежат учету при определении стоимости имущества граждан в целях признания граждан нуждающимися в предоставлении жилых помещений жилищного фонда социального использования следующие виды имущества: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1) земельные участки, изъятые из оборота в соответствии с законодательством Российской Федерации;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2) весельные лодки;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3) автомобили легковые, специально оборудованные для использования инвалидами, а также автомобили легковые с мощностью двигателя до 100 лошадиных сил (до 73,55 кВт), полученные (приобретенные) через органы социальной защиты населения в установленном законом порядке;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4) транспортные средства, находящиеся в розыске, при условии подтверждения факта их угона (кражи) документом, выдаваемым уполномоченным органом;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5) земельные участки до 15 соток включительно, предоставленные для садоводства, огородничества, дачного строительства и ведения личного подсобного хозяйства.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6.4. В случаях нахождения имущества, признаваемого объектом налогообложения, в общей долевой собственности нескольких граждан или в общей долевой собственности граждан и юридических лиц, а также в общей совместной собственности нескольких физических лиц, учету подлежит имущество, в отношении которого плательщиком налога является такой гражданин или члены его семьи в соответствии с законодательством о налогах и сборах.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Pr="00ED3DE8" w:rsidRDefault="00637060" w:rsidP="00ED3DE8">
      <w:pPr>
        <w:pStyle w:val="ConsPlusNormal"/>
        <w:jc w:val="center"/>
      </w:pPr>
      <w:r w:rsidRPr="00ED3DE8">
        <w:t>7. Порядок определения органами местного самоуправления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жилищного фонда социального использования</w:t>
      </w:r>
    </w:p>
    <w:p w:rsidR="00637060" w:rsidRPr="00ED3DE8" w:rsidRDefault="00637060" w:rsidP="00ED3DE8">
      <w:pPr>
        <w:pStyle w:val="ConsPlusNormal"/>
        <w:jc w:val="center"/>
      </w:pP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Максимальный размер дохода граждан и постоянно проживающих совместно с ними членов их семей устанавливается органом местного самоуправления в количестве трех прожиточных минимумов, установленных Законодательством Пензенской области для социально-демографической группы населения.</w:t>
      </w:r>
    </w:p>
    <w:p w:rsidR="00637060" w:rsidRPr="00ED3DE8" w:rsidRDefault="00637060" w:rsidP="00ED3DE8">
      <w:pPr>
        <w:pStyle w:val="ConsPlusNormal"/>
        <w:ind w:firstLine="540"/>
        <w:jc w:val="both"/>
      </w:pPr>
      <w:r w:rsidRPr="00ED3DE8">
        <w:t>Максимальная стоимость имущества, находящегося в собственности членов семьи и подлежащего налогообложению устанавливается органом местного самоуправления путем произведения нормы предоставления площади жилого помещения по договору социального найма, количества членов семьи и среднерыночной стоимости одного квадратного метра площади жилого помещения, которая устанавливается в районе, с применением понижающего коэффициента, учитывающего возможность получения ипотечного кредита на приобретение жилого помещения в данном муниципальном образовании, устанавливаемого органами местного самоуправления в размере от 0,6 до 1,0.</w:t>
      </w:r>
    </w:p>
    <w:p w:rsidR="00637060" w:rsidRPr="00ED3DE8" w:rsidRDefault="00637060" w:rsidP="00ED3DE8">
      <w:pPr>
        <w:pStyle w:val="ConsPlusNormal"/>
        <w:ind w:firstLine="540"/>
        <w:jc w:val="both"/>
      </w:pPr>
    </w:p>
    <w:p w:rsidR="00637060" w:rsidRDefault="00637060" w:rsidP="00ED3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637060" w:rsidRDefault="00637060" w:rsidP="00ED3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637060" w:rsidRDefault="00637060" w:rsidP="00ED3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637060" w:rsidRDefault="00637060" w:rsidP="00ED3DE8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637060" w:rsidRPr="00E42C20" w:rsidRDefault="00637060" w:rsidP="00E42C20">
      <w:pPr>
        <w:pStyle w:val="NoSpacing"/>
        <w:jc w:val="both"/>
      </w:pPr>
    </w:p>
    <w:sectPr w:rsidR="00637060" w:rsidRPr="00E42C20" w:rsidSect="00E42C20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60" w:rsidRDefault="00637060" w:rsidP="00ED3DE8">
      <w:pPr>
        <w:spacing w:after="0" w:line="240" w:lineRule="auto"/>
      </w:pPr>
      <w:r>
        <w:separator/>
      </w:r>
    </w:p>
  </w:endnote>
  <w:endnote w:type="continuationSeparator" w:id="0">
    <w:p w:rsidR="00637060" w:rsidRDefault="00637060" w:rsidP="00ED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060" w:rsidRDefault="0063706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637060" w:rsidRDefault="006370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60" w:rsidRDefault="00637060" w:rsidP="00ED3DE8">
      <w:pPr>
        <w:spacing w:after="0" w:line="240" w:lineRule="auto"/>
      </w:pPr>
      <w:r>
        <w:separator/>
      </w:r>
    </w:p>
  </w:footnote>
  <w:footnote w:type="continuationSeparator" w:id="0">
    <w:p w:rsidR="00637060" w:rsidRDefault="00637060" w:rsidP="00ED3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C20"/>
    <w:rsid w:val="00096B11"/>
    <w:rsid w:val="001972A7"/>
    <w:rsid w:val="00236935"/>
    <w:rsid w:val="002D7ADB"/>
    <w:rsid w:val="00306A79"/>
    <w:rsid w:val="003C27E4"/>
    <w:rsid w:val="003C3383"/>
    <w:rsid w:val="005871A7"/>
    <w:rsid w:val="005F312B"/>
    <w:rsid w:val="00637060"/>
    <w:rsid w:val="00891682"/>
    <w:rsid w:val="009F7392"/>
    <w:rsid w:val="00BF26D3"/>
    <w:rsid w:val="00E42C20"/>
    <w:rsid w:val="00E81BAA"/>
    <w:rsid w:val="00ED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42C20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2C20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NoSpacing">
    <w:name w:val="No Spacing"/>
    <w:uiPriority w:val="99"/>
    <w:qFormat/>
    <w:rsid w:val="00E42C2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E42C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ED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3D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D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24</Pages>
  <Words>11407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36 от 26 июля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2020-03-18T14:40:00Z</dcterms:created>
  <dcterms:modified xsi:type="dcterms:W3CDTF">2020-03-18T14:40:00Z</dcterms:modified>
</cp:coreProperties>
</file>