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D6" w:rsidRDefault="00BB41D6" w:rsidP="006C5E93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9 от 12 февраля 2019  года                                  село  Волчий Враг   «Бесплатно»</w:t>
      </w:r>
    </w:p>
    <w:p w:rsidR="00BB41D6" w:rsidRDefault="00BB41D6" w:rsidP="006C5E93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BB41D6" w:rsidRDefault="00BB41D6" w:rsidP="006C5E93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BB41D6" w:rsidRDefault="00BB41D6" w:rsidP="006C5E93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BB41D6" w:rsidRDefault="00BB41D6" w:rsidP="006C5E93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BB41D6" w:rsidRDefault="00BB41D6" w:rsidP="006C5E93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BB41D6" w:rsidRDefault="00BB41D6" w:rsidP="006C5E9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BB41D6" w:rsidRDefault="00BB41D6" w:rsidP="006C5E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B41D6" w:rsidRDefault="00BB41D6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BB41D6" w:rsidRDefault="00BB41D6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BB41D6" w:rsidRDefault="00BB41D6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B41D6" w:rsidRDefault="00BB41D6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BB41D6" w:rsidRDefault="00BB41D6" w:rsidP="006C5E93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BB41D6" w:rsidRPr="00424E80" w:rsidTr="00012C09">
        <w:trPr>
          <w:jc w:val="center"/>
        </w:trPr>
        <w:tc>
          <w:tcPr>
            <w:tcW w:w="284" w:type="dxa"/>
            <w:vAlign w:val="bottom"/>
          </w:tcPr>
          <w:p w:rsidR="00BB41D6" w:rsidRDefault="00BB41D6" w:rsidP="00012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41D6" w:rsidRDefault="00BB41D6" w:rsidP="00012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11.02.2019</w:t>
            </w:r>
          </w:p>
        </w:tc>
        <w:tc>
          <w:tcPr>
            <w:tcW w:w="397" w:type="dxa"/>
          </w:tcPr>
          <w:p w:rsidR="00BB41D6" w:rsidRDefault="00BB41D6" w:rsidP="00012C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41D6" w:rsidRDefault="00BB41D6" w:rsidP="00012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34-п</w:t>
            </w:r>
          </w:p>
        </w:tc>
      </w:tr>
      <w:tr w:rsidR="00BB41D6" w:rsidRPr="00424E80" w:rsidTr="00012C09">
        <w:trPr>
          <w:jc w:val="center"/>
        </w:trPr>
        <w:tc>
          <w:tcPr>
            <w:tcW w:w="4650" w:type="dxa"/>
            <w:gridSpan w:val="4"/>
          </w:tcPr>
          <w:p w:rsidR="00BB41D6" w:rsidRDefault="00BB41D6" w:rsidP="00012C0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BB41D6" w:rsidRDefault="00BB41D6" w:rsidP="006C5E93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41D6" w:rsidRPr="00AB13C1" w:rsidRDefault="00BB41D6" w:rsidP="006E33A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Волче-Вражского сельсовета Тамалинского района Пензенской области от 16.01.2019 № 2-п «Об утверждении административного регламента предоставления муниципальной услуги «Выдача  разрешения  на осуществление земляных  работ»</w:t>
      </w:r>
    </w:p>
    <w:p w:rsidR="00BB41D6" w:rsidRPr="00AB13C1" w:rsidRDefault="00BB41D6" w:rsidP="006E33AA">
      <w:pPr>
        <w:pStyle w:val="ConsPlusNormal"/>
        <w:widowControl/>
        <w:ind w:left="284"/>
        <w:rPr>
          <w:b/>
          <w:szCs w:val="24"/>
        </w:rPr>
      </w:pPr>
    </w:p>
    <w:p w:rsidR="00BB41D6" w:rsidRPr="00AB13C1" w:rsidRDefault="00BB41D6" w:rsidP="006E33A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 постановлением администрации Волче-Вражского сельсовета Тамалинского района  от 16.01.2019 № 1-п «Об утверждении порядка разработки и утверждения административных регламентов предоставления муниципальных услуг», руководствуясь Уставом Волче-Вражского сельсовета Тамалинского района Пензенской области,</w:t>
      </w:r>
    </w:p>
    <w:p w:rsidR="00BB41D6" w:rsidRPr="00AB13C1" w:rsidRDefault="00BB41D6" w:rsidP="006E33AA">
      <w:pPr>
        <w:pStyle w:val="NoSpacing"/>
        <w:ind w:left="-284"/>
        <w:jc w:val="center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 xml:space="preserve">администрация Волче-Вражского сельсовета Тамалинского района </w:t>
      </w:r>
    </w:p>
    <w:p w:rsidR="00BB41D6" w:rsidRPr="00AB13C1" w:rsidRDefault="00BB41D6" w:rsidP="006E33AA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>Пензенской области постановляет:</w:t>
      </w:r>
    </w:p>
    <w:p w:rsidR="00BB41D6" w:rsidRPr="00AB13C1" w:rsidRDefault="00BB41D6" w:rsidP="006E33AA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BB41D6" w:rsidRPr="00AB13C1" w:rsidRDefault="00BB41D6" w:rsidP="006E33AA">
      <w:pPr>
        <w:pStyle w:val="NoSpacing"/>
        <w:jc w:val="both"/>
        <w:rPr>
          <w:rFonts w:ascii="Times New Roman" w:hAnsi="Times New Roman"/>
          <w:color w:val="222222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     1. Внести изменения в а</w:t>
      </w:r>
      <w:r w:rsidRPr="00AB13C1">
        <w:rPr>
          <w:rFonts w:ascii="Times New Roman" w:hAnsi="Times New Roman"/>
          <w:sz w:val="24"/>
          <w:szCs w:val="24"/>
          <w:lang w:eastAsia="ar-SA"/>
        </w:rPr>
        <w:t xml:space="preserve">дминистративный регламент </w:t>
      </w:r>
      <w:r w:rsidRPr="00AB13C1">
        <w:rPr>
          <w:rFonts w:ascii="Times New Roman" w:hAnsi="Times New Roman"/>
          <w:color w:val="222222"/>
          <w:sz w:val="24"/>
          <w:szCs w:val="24"/>
          <w:lang w:eastAsia="ar-SA"/>
        </w:rPr>
        <w:t>предоставления  муниципальной услуги «Выдача разрешения на  осуществление земляных работ»,</w:t>
      </w:r>
      <w:r w:rsidRPr="00AB13C1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AB13C1">
        <w:rPr>
          <w:rFonts w:ascii="Times New Roman" w:hAnsi="Times New Roman"/>
          <w:sz w:val="24"/>
          <w:szCs w:val="24"/>
          <w:lang w:eastAsia="ar-SA"/>
        </w:rPr>
        <w:t>утвержденный постановлением администрации</w:t>
      </w:r>
      <w:r w:rsidRPr="00AB13C1">
        <w:rPr>
          <w:rFonts w:ascii="Times New Roman" w:hAnsi="Times New Roman"/>
          <w:sz w:val="24"/>
          <w:szCs w:val="24"/>
        </w:rPr>
        <w:t xml:space="preserve"> Волче-Вражского сельсовета Тамалинского района Пензенской области от 16.01.2019 № 2-п, </w:t>
      </w:r>
      <w:r w:rsidRPr="00AB13C1">
        <w:rPr>
          <w:rFonts w:ascii="Times New Roman" w:hAnsi="Times New Roman"/>
          <w:kern w:val="1"/>
          <w:sz w:val="24"/>
          <w:szCs w:val="24"/>
        </w:rPr>
        <w:t>изложив его в новой редакции согласно приложению к настоящему постановлению</w:t>
      </w:r>
      <w:r w:rsidRPr="00AB13C1">
        <w:rPr>
          <w:rFonts w:ascii="Times New Roman" w:hAnsi="Times New Roman"/>
          <w:sz w:val="24"/>
          <w:szCs w:val="24"/>
          <w:lang w:eastAsia="ar-SA"/>
        </w:rPr>
        <w:t>.</w:t>
      </w:r>
    </w:p>
    <w:p w:rsidR="00BB41D6" w:rsidRPr="00AB13C1" w:rsidRDefault="00BB41D6" w:rsidP="006E33A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pacing w:val="-2"/>
          <w:sz w:val="24"/>
          <w:szCs w:val="24"/>
        </w:rPr>
        <w:t xml:space="preserve">      2. </w:t>
      </w:r>
      <w:r w:rsidRPr="00AB13C1">
        <w:rPr>
          <w:rFonts w:ascii="Times New Roman" w:hAnsi="Times New Roman"/>
          <w:sz w:val="24"/>
          <w:szCs w:val="24"/>
        </w:rPr>
        <w:t>Настоящее постановление опубликовать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BB41D6" w:rsidRPr="00AB13C1" w:rsidRDefault="00BB41D6" w:rsidP="006E33AA">
      <w:pPr>
        <w:pStyle w:val="NoSpacing"/>
        <w:jc w:val="both"/>
        <w:rPr>
          <w:rFonts w:ascii="Times New Roman" w:hAnsi="Times New Roman"/>
          <w:spacing w:val="-2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      3. </w:t>
      </w:r>
      <w:r w:rsidRPr="00AB13C1">
        <w:rPr>
          <w:rFonts w:ascii="Times New Roman" w:hAnsi="Times New Roman"/>
          <w:spacing w:val="-2"/>
          <w:sz w:val="24"/>
          <w:szCs w:val="24"/>
        </w:rPr>
        <w:t>Настоящее постановление вступает в силу  на следующий день после дня его официального опубликования.</w:t>
      </w:r>
    </w:p>
    <w:p w:rsidR="00BB41D6" w:rsidRPr="00AB13C1" w:rsidRDefault="00BB41D6" w:rsidP="006E33A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B13C1">
        <w:rPr>
          <w:rFonts w:ascii="Times New Roman" w:hAnsi="Times New Roman"/>
          <w:sz w:val="24"/>
          <w:szCs w:val="24"/>
        </w:rPr>
        <w:t>4. Контроль  исполнения настоящего постановления возложить на  главу администрации Волче-Вражского сельсовета Тамалинского района Пензенской области.</w:t>
      </w:r>
    </w:p>
    <w:p w:rsidR="00BB41D6" w:rsidRPr="00AB13C1" w:rsidRDefault="00BB41D6" w:rsidP="006E33AA">
      <w:pPr>
        <w:pStyle w:val="NoSpacing"/>
        <w:rPr>
          <w:rFonts w:ascii="Times New Roman" w:hAnsi="Times New Roman"/>
          <w:sz w:val="24"/>
          <w:szCs w:val="24"/>
        </w:rPr>
      </w:pPr>
    </w:p>
    <w:p w:rsidR="00BB41D6" w:rsidRDefault="00BB41D6" w:rsidP="006E33AA">
      <w:pPr>
        <w:pStyle w:val="NoSpacing"/>
        <w:ind w:firstLine="284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pStyle w:val="NoSpacing"/>
        <w:ind w:firstLine="284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pStyle w:val="NoSpacing"/>
        <w:ind w:left="-142" w:hanging="142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BB41D6" w:rsidRDefault="00BB41D6" w:rsidP="006E33AA">
      <w:pPr>
        <w:pStyle w:val="NoSpacing"/>
        <w:ind w:left="-142" w:hanging="142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Тамалинского района  Пензенской области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AB13C1">
        <w:rPr>
          <w:rFonts w:ascii="Times New Roman" w:hAnsi="Times New Roman"/>
          <w:sz w:val="24"/>
          <w:szCs w:val="24"/>
        </w:rPr>
        <w:t xml:space="preserve">   Т.А. Легонькова</w:t>
      </w:r>
    </w:p>
    <w:p w:rsidR="00BB41D6" w:rsidRPr="00AB13C1" w:rsidRDefault="00BB41D6" w:rsidP="006E33AA">
      <w:pPr>
        <w:pStyle w:val="NoSpacing"/>
        <w:ind w:left="-142" w:hanging="142"/>
        <w:rPr>
          <w:rFonts w:ascii="Times New Roman" w:hAnsi="Times New Roman"/>
          <w:sz w:val="24"/>
          <w:szCs w:val="24"/>
        </w:rPr>
      </w:pPr>
    </w:p>
    <w:p w:rsidR="00BB41D6" w:rsidRDefault="00BB41D6" w:rsidP="006E33AA">
      <w:pPr>
        <w:spacing w:after="0"/>
        <w:ind w:left="4820"/>
        <w:jc w:val="right"/>
        <w:rPr>
          <w:rFonts w:ascii="Times New Roman" w:hAnsi="Times New Roman"/>
          <w:color w:val="222222"/>
          <w:sz w:val="28"/>
          <w:szCs w:val="28"/>
        </w:rPr>
      </w:pP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>Приложение</w:t>
      </w: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 xml:space="preserve"> к постановлению администрации</w:t>
      </w: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 xml:space="preserve">Волче-Вражского сельсовета </w:t>
      </w: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>Тамалинского района</w:t>
      </w: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>Пензенской области</w:t>
      </w:r>
    </w:p>
    <w:p w:rsidR="00BB41D6" w:rsidRPr="00AB13C1" w:rsidRDefault="00BB41D6" w:rsidP="006E33AA">
      <w:pPr>
        <w:pStyle w:val="NoSpacing"/>
        <w:jc w:val="right"/>
        <w:rPr>
          <w:rFonts w:ascii="Times New Roman" w:hAnsi="Times New Roman"/>
        </w:rPr>
      </w:pPr>
      <w:r w:rsidRPr="00AB13C1">
        <w:rPr>
          <w:rFonts w:ascii="Times New Roman" w:hAnsi="Times New Roman"/>
        </w:rPr>
        <w:t xml:space="preserve">                                                                                                  от 11.02.2019  № 34-п</w:t>
      </w:r>
    </w:p>
    <w:p w:rsidR="00BB41D6" w:rsidRPr="00040D35" w:rsidRDefault="00BB41D6" w:rsidP="006E33AA">
      <w:pPr>
        <w:spacing w:after="0" w:line="240" w:lineRule="auto"/>
        <w:ind w:left="-284" w:right="113" w:firstLine="284"/>
        <w:jc w:val="right"/>
        <w:rPr>
          <w:rFonts w:ascii="Times New Roman" w:hAnsi="Times New Roman"/>
          <w:sz w:val="28"/>
          <w:szCs w:val="28"/>
        </w:rPr>
      </w:pPr>
    </w:p>
    <w:p w:rsidR="00BB41D6" w:rsidRPr="00AB13C1" w:rsidRDefault="00BB41D6" w:rsidP="006E33AA">
      <w:pPr>
        <w:spacing w:line="100" w:lineRule="atLeast"/>
        <w:ind w:left="-284" w:right="113" w:firstLine="284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>Административный регламент предоставления муниципальной услуги «Выдача  разрешения  на  осуществление  земляных  работ»</w:t>
      </w:r>
    </w:p>
    <w:p w:rsidR="00BB41D6" w:rsidRPr="00AB13C1" w:rsidRDefault="00BB41D6" w:rsidP="00CB3273">
      <w:pPr>
        <w:pStyle w:val="ConsPlusNormal"/>
        <w:jc w:val="center"/>
        <w:rPr>
          <w:szCs w:val="24"/>
        </w:rPr>
      </w:pPr>
      <w:r w:rsidRPr="00AB13C1">
        <w:rPr>
          <w:szCs w:val="24"/>
        </w:rPr>
        <w:t>I. Общие положения</w:t>
      </w:r>
    </w:p>
    <w:p w:rsidR="00BB41D6" w:rsidRPr="00AB13C1" w:rsidRDefault="00BB41D6" w:rsidP="006E33AA">
      <w:pPr>
        <w:pStyle w:val="ConsPlusNormal"/>
        <w:ind w:left="1080" w:right="113"/>
        <w:jc w:val="center"/>
        <w:rPr>
          <w:sz w:val="16"/>
          <w:szCs w:val="16"/>
        </w:rPr>
      </w:pPr>
    </w:p>
    <w:p w:rsidR="00BB41D6" w:rsidRPr="00AB13C1" w:rsidRDefault="00BB41D6" w:rsidP="006E33AA">
      <w:pPr>
        <w:pStyle w:val="ConsPlusNormal"/>
        <w:ind w:left="-284" w:right="113" w:firstLine="284"/>
        <w:jc w:val="center"/>
        <w:rPr>
          <w:szCs w:val="24"/>
        </w:rPr>
      </w:pPr>
      <w:r w:rsidRPr="00AB13C1">
        <w:rPr>
          <w:szCs w:val="24"/>
        </w:rPr>
        <w:t>Предмет регулирования</w:t>
      </w:r>
    </w:p>
    <w:p w:rsidR="00BB41D6" w:rsidRPr="00AB13C1" w:rsidRDefault="00BB41D6" w:rsidP="006E33AA">
      <w:pPr>
        <w:pStyle w:val="ConsPlusNormal"/>
        <w:ind w:left="-284" w:right="113" w:firstLine="284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 xml:space="preserve">1.1. Административный регламент предоставления муниципальной услуги «Выдача  разрешения  на  осуществление  земляных  работ» (далее - Административный регламент) устанавливает порядок и стандарт предоставления муниципальной услуги «Выдача  разрешения  на осуществление  земляных  работ» (далее - муниципальная услуга), определяет сроки и последовательность административных процедур (действий) администрации Волче-Вражского сельсовета </w:t>
      </w:r>
      <w:r w:rsidRPr="00AB13C1">
        <w:rPr>
          <w:bCs/>
          <w:szCs w:val="24"/>
        </w:rPr>
        <w:t>Тамалинского района Пензенской области</w:t>
      </w:r>
      <w:r w:rsidRPr="00AB13C1">
        <w:rPr>
          <w:szCs w:val="24"/>
        </w:rPr>
        <w:t xml:space="preserve"> (далее - Администрация) при предоставлении муниципальной услуги.</w:t>
      </w:r>
    </w:p>
    <w:p w:rsidR="00BB41D6" w:rsidRPr="00AB13C1" w:rsidRDefault="00BB41D6" w:rsidP="006E33AA">
      <w:pPr>
        <w:spacing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bCs/>
          <w:sz w:val="24"/>
          <w:szCs w:val="24"/>
        </w:rPr>
        <w:t xml:space="preserve">1.2. </w:t>
      </w:r>
      <w:r w:rsidRPr="00AB13C1">
        <w:rPr>
          <w:rFonts w:ascii="Times New Roman" w:hAnsi="Times New Roman"/>
          <w:sz w:val="24"/>
          <w:szCs w:val="24"/>
        </w:rPr>
        <w:t xml:space="preserve">Предметом  регулирования Административного регламента предоставления администрацией Волче-Вражского сельсовета Тамалинского  района муниципальной услуги по  выдаче     разрешения    на   осуществление    земляных    работ   </w:t>
      </w:r>
      <w:r w:rsidRPr="00AB13C1">
        <w:rPr>
          <w:rFonts w:ascii="Times New Roman" w:hAnsi="Times New Roman"/>
          <w:bCs/>
          <w:sz w:val="24"/>
          <w:szCs w:val="24"/>
        </w:rPr>
        <w:t xml:space="preserve"> </w:t>
      </w:r>
      <w:r w:rsidRPr="00AB13C1">
        <w:rPr>
          <w:rFonts w:ascii="Times New Roman" w:hAnsi="Times New Roman"/>
          <w:bCs/>
          <w:color w:val="000000"/>
          <w:sz w:val="24"/>
          <w:szCs w:val="24"/>
        </w:rPr>
        <w:t xml:space="preserve">является    регулирование    отношений, возникающих между администрацией Волче-Вражского сельсовета Тамалинского  района и гражданами   при   предоставлении   муниципальной    услуги   </w:t>
      </w:r>
      <w:r w:rsidRPr="00AB13C1">
        <w:rPr>
          <w:rFonts w:ascii="Times New Roman" w:hAnsi="Times New Roman"/>
          <w:bCs/>
          <w:sz w:val="24"/>
          <w:szCs w:val="24"/>
        </w:rPr>
        <w:t xml:space="preserve">по  </w:t>
      </w:r>
      <w:r w:rsidRPr="00AB13C1">
        <w:rPr>
          <w:rFonts w:ascii="Times New Roman" w:hAnsi="Times New Roman"/>
          <w:sz w:val="24"/>
          <w:szCs w:val="24"/>
        </w:rPr>
        <w:t xml:space="preserve"> выдаче  разрешения  на  проведение  земляных  работ.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  <w:r w:rsidRPr="00AB13C1">
        <w:rPr>
          <w:szCs w:val="24"/>
        </w:rPr>
        <w:t>Круг заявителей</w:t>
      </w:r>
      <w:bookmarkStart w:id="0" w:name="P45"/>
      <w:bookmarkEnd w:id="0"/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</w:p>
    <w:p w:rsidR="00BB41D6" w:rsidRPr="00AB13C1" w:rsidRDefault="00BB41D6" w:rsidP="006E33AA">
      <w:pPr>
        <w:pStyle w:val="ConsPlusNormal"/>
        <w:ind w:left="-425" w:right="113" w:firstLine="567"/>
        <w:jc w:val="both"/>
        <w:rPr>
          <w:color w:val="333333"/>
          <w:szCs w:val="24"/>
          <w:shd w:val="clear" w:color="auto" w:fill="FFFFFF"/>
        </w:rPr>
      </w:pPr>
      <w:r w:rsidRPr="00AB13C1">
        <w:rPr>
          <w:szCs w:val="24"/>
        </w:rPr>
        <w:t xml:space="preserve">1.3. </w:t>
      </w:r>
      <w:r w:rsidRPr="00AB13C1">
        <w:rPr>
          <w:szCs w:val="24"/>
          <w:shd w:val="clear" w:color="auto" w:fill="FFFFFF"/>
        </w:rPr>
        <w:t>Заявителями при предоставлении муниципальной услуги являются физические и юридические лица либо их уполномоченные представители (далее – Заявители).</w:t>
      </w:r>
    </w:p>
    <w:p w:rsidR="00BB41D6" w:rsidRPr="00AB13C1" w:rsidRDefault="00BB41D6" w:rsidP="006E33AA">
      <w:pPr>
        <w:pStyle w:val="ConsPlusNormal"/>
        <w:ind w:left="-425" w:right="113" w:firstLine="567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  <w:r w:rsidRPr="00AB13C1">
        <w:rPr>
          <w:szCs w:val="24"/>
        </w:rPr>
        <w:t xml:space="preserve">Требования к порядку информирования 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  <w:r w:rsidRPr="00AB13C1">
        <w:rPr>
          <w:szCs w:val="24"/>
        </w:rPr>
        <w:t>о предоставлении муниципальной услуги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1.4. Подробную информацию о предоставляемой муниципальной услуге, а также о ходе ее предоставления, можно получить на официальном сайте Администрации  в информационно-телекоммуникационной сети «Интернет» </w:t>
      </w:r>
      <w:r w:rsidRPr="00AB13C1">
        <w:rPr>
          <w:szCs w:val="24"/>
          <w:u w:val="single"/>
        </w:rPr>
        <w:t>test.volchevrazhsky.tamala.pnzreg.ru</w:t>
      </w:r>
      <w:r w:rsidRPr="00AB13C1">
        <w:rPr>
          <w:szCs w:val="24"/>
        </w:rPr>
        <w:t xml:space="preserve">  (далее–Официальный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7" w:history="1">
        <w:r w:rsidRPr="00AB13C1">
          <w:rPr>
            <w:szCs w:val="24"/>
            <w:u w:val="single"/>
          </w:rPr>
          <w:t>www.</w:t>
        </w:r>
        <w:r w:rsidRPr="00AB13C1">
          <w:rPr>
            <w:szCs w:val="24"/>
            <w:u w:val="single"/>
            <w:lang w:val="en-US"/>
          </w:rPr>
          <w:t>gos</w:t>
        </w:r>
        <w:r w:rsidRPr="00AB13C1">
          <w:rPr>
            <w:szCs w:val="24"/>
            <w:u w:val="single"/>
          </w:rPr>
          <w:t>uslugi.pnzreg.ru</w:t>
        </w:r>
      </w:hyperlink>
      <w:r w:rsidRPr="00AB13C1">
        <w:rPr>
          <w:szCs w:val="24"/>
        </w:rPr>
        <w:t>.) (далее – Региональный портал).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На Едином портале, Региональном портале государственных и муниципальных услуг (функций), официальном сайте размещается следующая информация: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2) круг заявителей;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1.5. Справочная информация (место нахождения, график (режим работы Администрации, справочные телефоны Администрации,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1.6.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1.7.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  <w:r w:rsidRPr="00AB13C1">
        <w:rPr>
          <w:szCs w:val="24"/>
        </w:rPr>
        <w:t>II. Стандарт предоставления муниципальной услуги</w:t>
      </w:r>
    </w:p>
    <w:p w:rsidR="00BB41D6" w:rsidRPr="00AB13C1" w:rsidRDefault="00BB41D6" w:rsidP="006E33AA">
      <w:pPr>
        <w:pStyle w:val="ConsPlusNormal"/>
        <w:ind w:right="113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2.1. Наименование муниципальной услуги.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 xml:space="preserve"> Выдача  разрешения  на  осуществление  земляных  работ.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Краткое наименование муниципальной услуги не предусмотрено.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rPr>
          <w:szCs w:val="24"/>
        </w:rPr>
      </w:pPr>
      <w:r w:rsidRPr="00AB13C1">
        <w:rPr>
          <w:szCs w:val="24"/>
        </w:rPr>
        <w:t>2.2. Наименование органа местного самоуправления, предоставляющего   муниципальную услугу</w:t>
      </w:r>
    </w:p>
    <w:p w:rsidR="00BB41D6" w:rsidRPr="00AB13C1" w:rsidRDefault="00BB41D6" w:rsidP="006E33AA">
      <w:pPr>
        <w:pStyle w:val="ConsPlusNormal"/>
        <w:ind w:left="-426" w:right="113" w:firstLine="568"/>
        <w:rPr>
          <w:szCs w:val="24"/>
        </w:rPr>
      </w:pPr>
      <w:r w:rsidRPr="00AB13C1">
        <w:rPr>
          <w:spacing w:val="2"/>
          <w:szCs w:val="24"/>
        </w:rPr>
        <w:t xml:space="preserve">Предоставление муниципальной услуги осуществляет </w:t>
      </w:r>
      <w:r w:rsidRPr="00AB13C1">
        <w:rPr>
          <w:szCs w:val="24"/>
        </w:rPr>
        <w:t>Администрация.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rPr>
          <w:szCs w:val="24"/>
        </w:rPr>
      </w:pPr>
      <w:r w:rsidRPr="00AB13C1">
        <w:rPr>
          <w:szCs w:val="24"/>
        </w:rPr>
        <w:t>2.3. Результат предоставления муниципальной услуги</w:t>
      </w:r>
    </w:p>
    <w:p w:rsidR="00BB41D6" w:rsidRPr="00AB13C1" w:rsidRDefault="00BB41D6" w:rsidP="006E33AA">
      <w:pPr>
        <w:pStyle w:val="ConsPlusNormal"/>
        <w:ind w:right="113"/>
        <w:jc w:val="both"/>
        <w:rPr>
          <w:color w:val="000000"/>
          <w:szCs w:val="24"/>
        </w:rPr>
      </w:pPr>
      <w:r w:rsidRPr="00AB13C1">
        <w:rPr>
          <w:szCs w:val="24"/>
        </w:rPr>
        <w:t xml:space="preserve">  Результ</w:t>
      </w:r>
      <w:r w:rsidRPr="00AB13C1">
        <w:rPr>
          <w:color w:val="000000"/>
          <w:szCs w:val="24"/>
        </w:rPr>
        <w:t>атом предоставления муниципальной услуги является:</w:t>
      </w:r>
    </w:p>
    <w:p w:rsidR="00BB41D6" w:rsidRPr="00AB13C1" w:rsidRDefault="00BB41D6" w:rsidP="006E33AA">
      <w:pPr>
        <w:pStyle w:val="NormalWeb"/>
        <w:shd w:val="clear" w:color="auto" w:fill="FFFFFF"/>
        <w:spacing w:before="75" w:beforeAutospacing="0" w:after="0" w:afterAutospacing="0" w:line="360" w:lineRule="atLeast"/>
      </w:pPr>
      <w:r w:rsidRPr="00AB13C1">
        <w:t>- предоставление разрешения на осуществление земляных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</w:pPr>
      <w:r w:rsidRPr="00AB13C1">
        <w:t>- отказ в предоставлении разрешения на осуществление земляных работ.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 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rPr>
          <w:szCs w:val="24"/>
        </w:rPr>
      </w:pPr>
      <w:r w:rsidRPr="00AB13C1">
        <w:rPr>
          <w:szCs w:val="24"/>
        </w:rPr>
        <w:t>2.4. Срок предоставления 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right="113"/>
        <w:jc w:val="both"/>
        <w:rPr>
          <w:szCs w:val="24"/>
          <w:shd w:val="clear" w:color="auto" w:fill="FFFFFF"/>
        </w:rPr>
      </w:pPr>
      <w:r w:rsidRPr="00AB13C1">
        <w:rPr>
          <w:szCs w:val="24"/>
        </w:rPr>
        <w:t xml:space="preserve"> </w:t>
      </w:r>
      <w:r w:rsidRPr="00AB13C1">
        <w:rPr>
          <w:szCs w:val="24"/>
          <w:shd w:val="clear" w:color="auto" w:fill="FFFFFF"/>
        </w:rPr>
        <w:t>Срок предоставления муниципальной услуги не может превышать 7 рабочих дней со дня регистрации заявления о предоставлении разрешения на осуществление земляных работ (далее - заявление).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spacing w:after="0" w:line="100" w:lineRule="atLeast"/>
        <w:ind w:left="-426" w:right="113" w:firstLine="568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2.5. Правовые основания для предоставления муниципальной услуги</w:t>
      </w:r>
    </w:p>
    <w:p w:rsidR="00BB41D6" w:rsidRPr="00AB13C1" w:rsidRDefault="00BB41D6" w:rsidP="006E33AA">
      <w:pPr>
        <w:spacing w:after="0" w:line="100" w:lineRule="atLeast"/>
        <w:ind w:left="-426" w:right="113" w:firstLine="568"/>
        <w:jc w:val="center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spacing w:after="0" w:line="100" w:lineRule="atLeast"/>
        <w:ind w:righ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 </w:t>
      </w:r>
      <w:r w:rsidRPr="00AB13C1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BB41D6" w:rsidRPr="00AB13C1" w:rsidRDefault="00BB41D6" w:rsidP="006E33AA">
      <w:pPr>
        <w:spacing w:after="0" w:line="100" w:lineRule="atLeast"/>
        <w:ind w:left="-426" w:right="113" w:firstLine="568"/>
        <w:jc w:val="both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right="113" w:firstLine="568"/>
        <w:jc w:val="both"/>
        <w:rPr>
          <w:rFonts w:ascii="Times New Roman" w:hAnsi="Times New Roman"/>
          <w:sz w:val="24"/>
          <w:szCs w:val="24"/>
        </w:rPr>
      </w:pPr>
      <w:bookmarkStart w:id="1" w:name="P148"/>
      <w:bookmarkEnd w:id="1"/>
      <w:r w:rsidRPr="00AB13C1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2.6.1 заявление на предоставление разрешения на осуществление земляных работ в письменной форме или форме электронного документа, подписанного электронной подписью;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2.6.2 проектную документацию с графическими материалами к производству работ, согласованную: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- владельцами инженерных сооружений и коммуникаций, расположенных в зоне производства земляных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- дорожными службами и подразделением ГИБДД (в случае закрытия или ограничения движения на период производства работ);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- землепользователями, на территории которых будут производиться земляные работы;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- смежными землепользователями;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- сектором архитектуры и градостроительства Администрации Тамалинского района Пензенской области.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2.6.3 график производства работ с указанием даты начала и окончания каждого этапа работ в пределах запрашиваемого срока действия ордера (разрешения), согласованный заказчиком;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2.6.4 копию лицензии на право производства работ, указанных в заявлении (если таковая требуется в соответствии с законодательством);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2.6.5 копию приказа о назначении ответственного за производство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2.6.6 копии уведомлений владельцев газопроводов, кабельных линий, линий связи, водопроводов, сетей канализации, теплосетей, электросетей, о начале производства работ в их охранных зонах;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2.6.7 копии договоров заказчика на выполнение подрядных работ (при их наличии);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/>
        <w:ind w:left="-426" w:firstLine="568"/>
        <w:jc w:val="both"/>
      </w:pPr>
      <w:r w:rsidRPr="00AB13C1">
        <w:t>2.6.8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срока.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6" w:firstLine="568"/>
        <w:jc w:val="both"/>
      </w:pPr>
      <w:r w:rsidRPr="00AB13C1">
        <w:t>2.6.9 письменное разрешение на проведение работ в охранных зонах сети газораспределения от эксплуатирующей организации – Тамалинского эксплуатационного участка газового участка филиала (Тамалинского ЭУГХ) АО “Газпром газораспределение Пенза” в г. Каменка.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В зависимости от видов заявленных работ дополнительно предоставляются: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2.6.10 копия разрешения на строительство (по объектам нового строительства и реконструкции);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2.6.11 съемка места производства работ с привязкой к местности и нанесением существующих инженерных сетей и коммуникаций с согласованиями от эксплуатирующих организаций и служб;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2.6.12 копия распорядительного документа на снос зданий и сооружений, справки от эксплуатирующих организаций об отключении инженерных коммуникаций и справки от балансодержателя об отселении жителей и выводе организаций (в случае производства работ по сносу зданий и сооружений);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2.6.13 схема организации движения транспорта и пешеходов (в случае закрытия или ограничения движения на период производства работ), согласованную с подразделением ГИБДД.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Для получения разрешения на аварийное вскрытие земельного участка производитель работ представляет в сектор архитектуры и градостроительства Администрации Тамалинского района Пензенской области следующие документы и материалы: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а) заполненное заявление, содержащее обязательство производителя работ восстановить нарушенное дорожное покрытие, благоустройство и озеленение территории;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б) схему участка работ (выкопировку из исполнительной документации на подземные коммуникации и сооружения), согласованную владельцами инженерных сооружений и коммуникаций, расположенных на смежных с аварией земельных участках, в части методов ведения и способов производства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0" w:beforeAutospacing="0" w:after="0" w:afterAutospacing="0" w:line="360" w:lineRule="atLeast"/>
        <w:ind w:left="-426" w:firstLine="568"/>
        <w:jc w:val="both"/>
      </w:pPr>
      <w:r w:rsidRPr="00AB13C1">
        <w:t>в) копию лицензии производителя работ на право производства указанных в заявлении работ (если таковая требуется в соответствии с законодательством)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2.7. Заявитель может подать заявление и (или) документы, необходимые для предоставления муниципальной услуги, следующими способами: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1)</w:t>
      </w:r>
      <w:r w:rsidRPr="00AB13C1">
        <w:rPr>
          <w:szCs w:val="24"/>
        </w:rPr>
        <w:tab/>
        <w:t xml:space="preserve">лично по местонахождению </w:t>
      </w:r>
      <w:r>
        <w:rPr>
          <w:szCs w:val="24"/>
        </w:rPr>
        <w:t>Администрации</w:t>
      </w:r>
      <w:r w:rsidRPr="00AB13C1">
        <w:rPr>
          <w:szCs w:val="24"/>
        </w:rPr>
        <w:t>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2)</w:t>
      </w:r>
      <w:r w:rsidRPr="00AB13C1">
        <w:rPr>
          <w:szCs w:val="24"/>
        </w:rPr>
        <w:tab/>
        <w:t>посредством почтовой связи по местонахождению Адм</w:t>
      </w:r>
      <w:r>
        <w:rPr>
          <w:szCs w:val="24"/>
        </w:rPr>
        <w:t>инистрации</w:t>
      </w:r>
      <w:r w:rsidRPr="00AB13C1">
        <w:rPr>
          <w:szCs w:val="24"/>
        </w:rPr>
        <w:t>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3)</w:t>
      </w:r>
      <w:r w:rsidRPr="00AB13C1">
        <w:rPr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Единого портала и (или) Регионального портала;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4)</w:t>
      </w:r>
      <w:r w:rsidRPr="00AB13C1">
        <w:rPr>
          <w:szCs w:val="24"/>
        </w:rPr>
        <w:tab/>
        <w:t>на бумажном носителе через многофункциональный центр предоставления государственных и муниципальных услуг (далее –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Едином портале, официальном сайте без необходимости дополнительной подачи заявления в какой-либо иной форме.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Образцы заполнения электронной формы заявления размещаются на Региональном портале, Едином портале, официальном сайте. После заполнения заявителем каждого из полей электронной формы заявления автоматически осуществляется его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При формировании заявления обеспечивается: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 xml:space="preserve">а) возможность копирования и сохранения запроса и иных документов, указанных в пункте 2.6. настоящего Административного регламента, необходимых для предоставления </w:t>
      </w:r>
      <w:r>
        <w:rPr>
          <w:color w:val="000000"/>
          <w:szCs w:val="24"/>
        </w:rPr>
        <w:t>муниципальной</w:t>
      </w:r>
      <w:r w:rsidRPr="00AB13C1">
        <w:rPr>
          <w:color w:val="000000"/>
          <w:szCs w:val="24"/>
        </w:rPr>
        <w:t xml:space="preserve"> услуги;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б) возможность печати па бумажном носителе копии электронной формы заявления;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г)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официальном сайте, в части, касающейся сведений, отсутствующих в ЕСИА;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е) возможность доступа заявителя на Региональном портале, Едином портале, или официальном сайте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</w:rPr>
        <w:t>Исчерпывающий перечень документов,</w:t>
      </w: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</w:rPr>
        <w:t>необходимых в соответствии с нормативными правовыми актами</w:t>
      </w:r>
      <w:r>
        <w:rPr>
          <w:szCs w:val="24"/>
        </w:rPr>
        <w:t xml:space="preserve"> </w:t>
      </w:r>
      <w:r w:rsidRPr="00AB13C1">
        <w:rPr>
          <w:szCs w:val="24"/>
        </w:rPr>
        <w:t>для предоставления муниципальной услуги, которые</w:t>
      </w:r>
      <w:r>
        <w:rPr>
          <w:szCs w:val="24"/>
        </w:rPr>
        <w:t xml:space="preserve"> </w:t>
      </w:r>
      <w:r w:rsidRPr="00AB13C1">
        <w:rPr>
          <w:szCs w:val="24"/>
        </w:rPr>
        <w:t xml:space="preserve"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</w:t>
      </w: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2.8.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2.8.1. Данные о заявителе (копия паспорта для физического лица, копия свидетельства о государственной регистрации юридического лица или о государственной регистрации физического лица в качестве индивидуального предпринимателя);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/>
        <w:ind w:left="-425" w:firstLine="567"/>
        <w:jc w:val="both"/>
      </w:pPr>
      <w:r w:rsidRPr="00AB13C1">
        <w:t>2.8.2. заявление на предоставление разрешения на осуществление земляных работ в письменной форме или форме электронного документа, подписанного электронной подписью;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2.8.3. проектную документацию с графическими материалами к производству работ, согласованную: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- владельцами инженерных сооружений и коммуникаций, расположенных в зоне производства земляных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- дорожными службами и подразделением ГИБДД (в случае закрытия или ограничения движения на период производства работ);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- землепользователями, на территории которых будут производиться земляные работы;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- смежными землепользователями;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- сектором архитектуры и градостроительства Администрации Тамалинского района Пензенской области.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2.8.4. график производства работ с указанием даты начала и окончания каждого этапа работ в пределах запрашиваемого срока действия ордера (разрешения), согласованный заказчиком;</w:t>
      </w:r>
    </w:p>
    <w:p w:rsidR="00BB41D6" w:rsidRPr="00AB13C1" w:rsidRDefault="00BB41D6" w:rsidP="006E33AA">
      <w:pPr>
        <w:pStyle w:val="NormalWeb"/>
        <w:shd w:val="clear" w:color="auto" w:fill="FFFFFF"/>
        <w:spacing w:before="120" w:beforeAutospacing="0" w:after="0" w:afterAutospacing="0"/>
        <w:ind w:left="-425" w:firstLine="567"/>
        <w:jc w:val="both"/>
      </w:pPr>
      <w:r w:rsidRPr="00AB13C1">
        <w:t>2.8.5. копию лицензии на право производства работ, указанных в заявлении (если таковая требуется в соответствии с законодательством);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2.8.6. копию приказа о назначении ответственного за производство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2.8.7. копии уведомлений владельцев газопроводов, кабельных линий, линий связи, водопроводов, сетей канализации, теплосетей, электросетей, о начале производства работ в их охранных зонах;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2.8.8. копии договоров заказчика на выполнение подрядных работ (при их наличии);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0" w:afterAutospacing="0"/>
        <w:ind w:left="-425" w:firstLine="567"/>
        <w:jc w:val="both"/>
      </w:pPr>
      <w:r w:rsidRPr="00AB13C1">
        <w:t>2.8.9.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срока.</w:t>
      </w:r>
    </w:p>
    <w:p w:rsidR="00BB41D6" w:rsidRPr="00AB13C1" w:rsidRDefault="00BB41D6" w:rsidP="006E33AA">
      <w:pPr>
        <w:pStyle w:val="NormalWeb"/>
        <w:shd w:val="clear" w:color="auto" w:fill="FFFFFF"/>
        <w:spacing w:before="75" w:beforeAutospacing="0" w:after="0" w:afterAutospacing="0"/>
        <w:ind w:left="-426" w:firstLine="568"/>
        <w:jc w:val="both"/>
      </w:pPr>
      <w:r w:rsidRPr="00AB13C1">
        <w:t>2.9. Документы (их копии или сведения, содержащиеся в них), указанные в пункте 2.8. Административного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актами, если заявитель не представил указанные документы самостоятельно.</w:t>
      </w:r>
    </w:p>
    <w:p w:rsidR="00BB41D6" w:rsidRPr="00AB13C1" w:rsidRDefault="00BB41D6" w:rsidP="006E33AA">
      <w:pPr>
        <w:pStyle w:val="NormalWeb"/>
        <w:shd w:val="clear" w:color="auto" w:fill="FFFFFF"/>
        <w:spacing w:before="75" w:beforeAutospacing="0" w:after="0" w:afterAutospacing="0"/>
        <w:ind w:left="-426" w:firstLine="568"/>
        <w:jc w:val="both"/>
      </w:pPr>
      <w:r w:rsidRPr="00AB13C1">
        <w:t>Неполучение или несвоевременное получение документов, запрошенных в соответствии с пунктом 2.8 Административного регламента, не может являться основанием для отказа в выдаче разрешения.</w:t>
      </w:r>
    </w:p>
    <w:p w:rsidR="00BB41D6" w:rsidRPr="00AB13C1" w:rsidRDefault="00BB41D6" w:rsidP="006E33AA">
      <w:pPr>
        <w:pStyle w:val="NormalWeb"/>
        <w:shd w:val="clear" w:color="auto" w:fill="FFFFFF"/>
        <w:spacing w:before="75" w:beforeAutospacing="0" w:after="0" w:afterAutospacing="0"/>
        <w:ind w:left="-426" w:firstLine="568"/>
        <w:jc w:val="both"/>
        <w:rPr>
          <w:sz w:val="16"/>
          <w:szCs w:val="16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2.10. В приеме к рассмотрению документов, необходимых для предоставления муниципальной услуги, отказывается: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- с заявлением обратилось ненадлежащее лицо;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- 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 xml:space="preserve">- </w:t>
      </w:r>
      <w:r w:rsidRPr="00AB13C1">
        <w:rPr>
          <w:color w:val="000000"/>
          <w:szCs w:val="24"/>
        </w:rPr>
        <w:t>документы предоставлены не в полном объеме, не соответствуют установленным требованиям.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</w:rPr>
        <w:t>Исчерпывающий перечень оснований для приостановления</w:t>
      </w: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</w:rPr>
        <w:t>предоставления муниципальной услуги или отказа в предоставлении муниципальной услуги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2.11. Основания для приостановления муниципальной услуги не предусмотрены.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2.12. Основания для отказа в предоставлении муниципальной услуги: 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 w:line="397" w:lineRule="atLeast"/>
        <w:ind w:left="-426" w:firstLine="568"/>
        <w:jc w:val="both"/>
      </w:pPr>
      <w:r w:rsidRPr="00AB13C1">
        <w:t>2.12.1 непредставления производителем работ требуемых документов;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 w:line="397" w:lineRule="atLeast"/>
        <w:ind w:left="-426" w:firstLine="568"/>
        <w:jc w:val="both"/>
      </w:pPr>
      <w:r w:rsidRPr="00AB13C1">
        <w:t>2.12.2 отсутствия необходимых согласований проектной документации;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 w:line="397" w:lineRule="atLeast"/>
        <w:ind w:left="-426" w:firstLine="568"/>
        <w:jc w:val="both"/>
      </w:pPr>
      <w:r w:rsidRPr="00AB13C1">
        <w:t>2.12.3 планирования мероприятий и праздников в месте проведения земляных работ;</w:t>
      </w:r>
    </w:p>
    <w:p w:rsidR="00BB41D6" w:rsidRPr="00AB13C1" w:rsidRDefault="00BB41D6" w:rsidP="006E33AA">
      <w:pPr>
        <w:pStyle w:val="NormalWeb"/>
        <w:shd w:val="clear" w:color="auto" w:fill="FFFFFF"/>
        <w:spacing w:before="83" w:beforeAutospacing="0" w:after="83" w:afterAutospacing="0" w:line="397" w:lineRule="atLeast"/>
        <w:ind w:left="-426" w:firstLine="568"/>
        <w:jc w:val="both"/>
      </w:pPr>
      <w:r w:rsidRPr="00AB13C1">
        <w:t>2.12.4 некачественного выполнения земляных работ по ранее выданным разрешениям, о чем свидетельствует запись в акте или выполнения работ с нарушением установленных сроков.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</w:rPr>
        <w:t>Порядок, размер и основания взимания платы за предоставление 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 xml:space="preserve">2.13. </w:t>
      </w:r>
      <w:r w:rsidRPr="00AB13C1">
        <w:rPr>
          <w:color w:val="000000"/>
          <w:szCs w:val="24"/>
        </w:rPr>
        <w:t>Предоставление муниципальной услуги осуществляется без взимания платы</w:t>
      </w:r>
      <w:r w:rsidRPr="00AB13C1">
        <w:rPr>
          <w:szCs w:val="24"/>
        </w:rPr>
        <w:t>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Максимальный срок ожидания в очереди при подаче запроса о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предоставлении муниципальной услуги и при получении результата предоставления 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spacing w:after="60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2.14. Время ожидания в очереди не должно превышать: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- при подаче заявления и (или) документов - 15 минут;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- при получении результата предоставления услуги - 15 минут.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Срок регистрации запроса заявителя о предоставлении</w:t>
      </w:r>
    </w:p>
    <w:p w:rsidR="00BB41D6" w:rsidRPr="00AB13C1" w:rsidRDefault="00BB41D6" w:rsidP="006E33AA">
      <w:pPr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муниципальной услуги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10"/>
        <w:spacing w:before="0" w:line="240" w:lineRule="auto"/>
        <w:ind w:left="-426" w:right="113" w:firstLine="568"/>
        <w:rPr>
          <w:szCs w:val="24"/>
        </w:rPr>
      </w:pPr>
      <w:r w:rsidRPr="00AB13C1">
        <w:rPr>
          <w:rFonts w:cs="Times New Roman"/>
          <w:szCs w:val="24"/>
        </w:rPr>
        <w:t xml:space="preserve">2.15. </w:t>
      </w:r>
      <w:r w:rsidRPr="00AB13C1">
        <w:rPr>
          <w:szCs w:val="24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BB41D6" w:rsidRPr="00AB13C1" w:rsidRDefault="00BB41D6" w:rsidP="006E33AA">
      <w:pPr>
        <w:pStyle w:val="ConsPlusNormal"/>
        <w:spacing w:after="120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Регистрация заявления заявителя о предоставлении муниципальной услуги, направленного в форме электронного документа с использованием Единого портала, Регионального портала осуществляется в автоматическом режиме.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  <w:r w:rsidRPr="00AB13C1"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ConsPlusNormal"/>
        <w:spacing w:after="120"/>
        <w:ind w:left="-426" w:firstLine="568"/>
        <w:jc w:val="both"/>
        <w:rPr>
          <w:spacing w:val="2"/>
          <w:szCs w:val="24"/>
        </w:rPr>
      </w:pPr>
      <w:r w:rsidRPr="00AB13C1">
        <w:rPr>
          <w:szCs w:val="24"/>
        </w:rPr>
        <w:t>2.17. З</w:t>
      </w:r>
      <w:r w:rsidRPr="00AB13C1">
        <w:rPr>
          <w:spacing w:val="2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BB41D6" w:rsidRPr="00AB13C1" w:rsidRDefault="00BB41D6" w:rsidP="006E33AA">
      <w:pPr>
        <w:pStyle w:val="ConsPlusNormal"/>
        <w:spacing w:after="60"/>
        <w:ind w:left="-426" w:firstLine="568"/>
        <w:jc w:val="both"/>
        <w:rPr>
          <w:spacing w:val="2"/>
          <w:szCs w:val="24"/>
        </w:rPr>
      </w:pPr>
      <w:r w:rsidRPr="00AB13C1">
        <w:rPr>
          <w:spacing w:val="2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- информационными стендами, содержащими визуальную и текстовую информацию;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- стульями и столами для возможности оформления документов.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- номера кабинета;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- фамилии, имени, отчества и должности специалиста.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AB13C1">
        <w:rPr>
          <w:color w:val="000000"/>
          <w:szCs w:val="24"/>
        </w:rPr>
        <w:t>Администрации, МФЦ.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color w:val="000000"/>
          <w:szCs w:val="24"/>
        </w:rPr>
        <w:t>Рабочее место специалиста Администрации, МФЦ</w:t>
      </w:r>
      <w:r w:rsidRPr="00AB13C1">
        <w:rPr>
          <w:color w:val="FF0000"/>
          <w:szCs w:val="24"/>
        </w:rPr>
        <w:t xml:space="preserve"> </w:t>
      </w:r>
      <w:r w:rsidRPr="00AB13C1">
        <w:rPr>
          <w:szCs w:val="24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Специалисты </w:t>
      </w:r>
      <w:r w:rsidRPr="00AB13C1">
        <w:rPr>
          <w:color w:val="000000"/>
          <w:szCs w:val="24"/>
        </w:rPr>
        <w:t>Администрации, МФЦ</w:t>
      </w:r>
      <w:r w:rsidRPr="00AB13C1">
        <w:rPr>
          <w:szCs w:val="24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  <w:r w:rsidRPr="00AB13C1">
        <w:rPr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szCs w:val="24"/>
        </w:rPr>
      </w:pPr>
    </w:p>
    <w:p w:rsidR="00BB41D6" w:rsidRPr="00AB13C1" w:rsidRDefault="00BB41D6" w:rsidP="006E33AA">
      <w:pPr>
        <w:pStyle w:val="10"/>
        <w:spacing w:before="0" w:after="0" w:line="240" w:lineRule="auto"/>
        <w:ind w:left="-426" w:firstLine="568"/>
        <w:jc w:val="center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Показатели доступности предоставлении муниципальной услуги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2.25. Показателями доступности предоставления муниципальной услуги являются: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2.25.1. предоставление возможности получения муниципальной услуги в электронной форме или в многофункциональном центре;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2.25.2. транспортная или пешая доступность к местам предоставления муниципальной услуги;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2.25.4. соблюдение требований административного регламента о порядке информирования об оказании муниципальной услуги.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 xml:space="preserve">2.25.5. </w:t>
      </w:r>
      <w:r w:rsidRPr="00AB13C1">
        <w:rPr>
          <w:szCs w:val="24"/>
        </w:rPr>
        <w:t>возможность получения заявителем информации о ходе предоставления муниципальной услуги с использованием Регионального портала, Единого портала, официального сайта.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2.26. Показателями качества предоставления муниципальной услуги являются: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2.26.1. соблюдение сроков предоставления муниципальной услуги;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2.27. В процессе предоставления муниципальной услуги заявитель взаимодействует с муниципальными служащими Администрации: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2.27.1. при подаче документов для получения муниципальной услуги;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2.27.2. при получении результата оказания муниципальной услуги.</w:t>
      </w:r>
    </w:p>
    <w:p w:rsidR="00BB41D6" w:rsidRPr="00AB13C1" w:rsidRDefault="00BB41D6" w:rsidP="006E33AA">
      <w:pPr>
        <w:pStyle w:val="10"/>
        <w:spacing w:before="0" w:after="0" w:line="100" w:lineRule="atLeast"/>
        <w:ind w:left="-426" w:right="113" w:firstLine="568"/>
        <w:rPr>
          <w:spacing w:val="2"/>
          <w:szCs w:val="24"/>
        </w:rPr>
      </w:pPr>
    </w:p>
    <w:p w:rsidR="00BB41D6" w:rsidRPr="00AB13C1" w:rsidRDefault="00BB41D6" w:rsidP="006E33AA">
      <w:pPr>
        <w:pStyle w:val="Heading4"/>
        <w:spacing w:before="0" w:after="225"/>
        <w:ind w:left="-426" w:right="113" w:firstLine="568"/>
        <w:jc w:val="center"/>
        <w:rPr>
          <w:rFonts w:ascii="Times New Roman" w:hAnsi="Times New Roman"/>
          <w:spacing w:val="2"/>
          <w:sz w:val="24"/>
          <w:szCs w:val="24"/>
        </w:rPr>
      </w:pPr>
      <w:r w:rsidRPr="00AB13C1">
        <w:rPr>
          <w:rFonts w:ascii="Times New Roman" w:hAnsi="Times New Roman"/>
          <w:b w:val="0"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2.28. При предоставлении муниципальной услуги в электронной форме посредством Единого портала, Регионального портала заявителю обеспечивается: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а) получение информации о порядке и сроках предоставления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б) запись на прием для подачи заявления и документов о предоставлении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в) формирование заявления о предоставлении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г) прием и регистрация заявления и (или) иных документов, необходимых для предоставления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д) получение результата предоставления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е) получение сведений о ходе выполнения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ж) осуществление оценки качества предоставления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з) досудебное (внесудебное) обжалование решений и действий (бездействия) Администрации, его должностных лиц.</w:t>
      </w:r>
    </w:p>
    <w:p w:rsidR="00BB41D6" w:rsidRPr="00AB13C1" w:rsidRDefault="00BB41D6" w:rsidP="006E33AA">
      <w:pPr>
        <w:pStyle w:val="NormalWeb"/>
        <w:numPr>
          <w:ilvl w:val="0"/>
          <w:numId w:val="1"/>
        </w:numPr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ab/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BB41D6" w:rsidRPr="00AB13C1" w:rsidRDefault="00BB41D6" w:rsidP="006E33AA">
      <w:pPr>
        <w:pStyle w:val="NormalWeb"/>
        <w:numPr>
          <w:ilvl w:val="0"/>
          <w:numId w:val="1"/>
        </w:numPr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портала, официального сайта по выбору заявителя.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2.29. 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Регионального портала по выбору заявителя.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Заявление и (или)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В МФЦ осуществляются прием и выдача документов только при личном обращении заявителя.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2.30. Документы, указанные в пункте 2.6 Административного регламента, которые необходимы для предоставления муниципальной услуги, направляются в Администрацию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форме.»;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pacing w:val="2"/>
          <w:szCs w:val="24"/>
        </w:rPr>
      </w:pPr>
      <w:r w:rsidRPr="00AB13C1">
        <w:rPr>
          <w:szCs w:val="24"/>
        </w:rPr>
        <w:t xml:space="preserve">2.31. При подаче заявления в электронной форме с использованием Единого портала, Регионального портала, оно формируется посредством заполнения интерактивной формы запроса на Едином портале, Региональном портале без необходимости дополнительной подачи заявления в какой-либо иной форме и подписывается заявителем в соответствии с </w:t>
      </w:r>
      <w:r w:rsidRPr="00AB13C1">
        <w:rPr>
          <w:spacing w:val="2"/>
          <w:szCs w:val="24"/>
        </w:rPr>
        <w:t>подписываются в соответствии с требованиями ФЗ № 63-ФЗ</w:t>
      </w:r>
      <w:r w:rsidRPr="00AB13C1">
        <w:rPr>
          <w:rStyle w:val="apple-converted-space"/>
          <w:spacing w:val="2"/>
          <w:szCs w:val="24"/>
        </w:rPr>
        <w:t xml:space="preserve"> </w:t>
      </w:r>
      <w:r w:rsidRPr="00AB13C1">
        <w:rPr>
          <w:spacing w:val="2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Образцы заполнения электронной формы заявления размещаются на Едином портале, Региональном портале, официальном сайте Администрации в информационно-телекоммуникационной сети "Интернет".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2.32. При формировании заявления обеспечивается: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б)</w:t>
      </w:r>
      <w:r>
        <w:rPr>
          <w:szCs w:val="24"/>
        </w:rPr>
        <w:t xml:space="preserve"> </w:t>
      </w:r>
      <w:r w:rsidRPr="00AB13C1">
        <w:rPr>
          <w:szCs w:val="24"/>
        </w:rPr>
        <w:t>возможность печати на бумажном носителе копии электронной формы заявления;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в)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е) возможность доступа заявителя (представителя заявителя) на Едином портале,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BB41D6" w:rsidRPr="00AB13C1" w:rsidRDefault="00BB41D6" w:rsidP="006E33AA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2.33.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портала, Регионального портала, а также, если заявление подписано усиленной квалифицированной электронной подписью.</w:t>
      </w:r>
    </w:p>
    <w:p w:rsidR="00BB41D6" w:rsidRPr="00AB13C1" w:rsidRDefault="00BB41D6" w:rsidP="006E33A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BB41D6" w:rsidRPr="00AB13C1" w:rsidRDefault="00BB41D6" w:rsidP="006E33A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BB41D6" w:rsidRPr="00AB13C1" w:rsidRDefault="00BB41D6" w:rsidP="006E33A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Рекомендуемый формат PDF.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2.34. По выбору заявителя результат предоставления муниципальной услуги, уведомления, в том числе об отказе в выдаче </w:t>
      </w:r>
      <w:r w:rsidRPr="00AB13C1">
        <w:rPr>
          <w:color w:val="000000"/>
          <w:szCs w:val="24"/>
        </w:rPr>
        <w:t>разрешения на  осуществление  земляных  работ на территории Тамалинского района Пензенской области</w:t>
      </w:r>
      <w:r w:rsidRPr="00AB13C1">
        <w:rPr>
          <w:szCs w:val="24"/>
        </w:rPr>
        <w:t>, решение об отказе в приеме к рассмотрению документов, расписки направляются в виде:</w:t>
      </w:r>
    </w:p>
    <w:p w:rsidR="00BB41D6" w:rsidRPr="00AB13C1" w:rsidRDefault="00BB41D6" w:rsidP="006E33A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2.34.1.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BB41D6" w:rsidRPr="00AB13C1" w:rsidRDefault="00BB41D6" w:rsidP="006E33A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2.34.2.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ind w:left="-426" w:firstLine="568"/>
        <w:jc w:val="both"/>
        <w:rPr>
          <w:spacing w:val="2"/>
          <w:szCs w:val="24"/>
        </w:rPr>
      </w:pPr>
      <w:r w:rsidRPr="00AB13C1">
        <w:rPr>
          <w:szCs w:val="24"/>
        </w:rPr>
        <w:t>2.34.3. документа на бумажном носителе, который направляется заявителю посредством почтового отправления.</w:t>
      </w:r>
    </w:p>
    <w:p w:rsidR="00BB41D6" w:rsidRPr="00AB13C1" w:rsidRDefault="00BB41D6" w:rsidP="006E33AA">
      <w:pPr>
        <w:pStyle w:val="ConsPlusNormal"/>
        <w:numPr>
          <w:ilvl w:val="0"/>
          <w:numId w:val="1"/>
        </w:numPr>
        <w:suppressAutoHyphens/>
        <w:autoSpaceDE/>
        <w:autoSpaceDN/>
        <w:ind w:left="-426" w:firstLine="568"/>
        <w:jc w:val="both"/>
        <w:rPr>
          <w:spacing w:val="2"/>
          <w:szCs w:val="24"/>
        </w:rPr>
      </w:pPr>
    </w:p>
    <w:p w:rsidR="00BB41D6" w:rsidRPr="00AB13C1" w:rsidRDefault="00BB41D6" w:rsidP="006E33AA">
      <w:pPr>
        <w:pStyle w:val="ConsPlusNormal"/>
        <w:numPr>
          <w:ilvl w:val="0"/>
          <w:numId w:val="1"/>
        </w:numPr>
        <w:suppressAutoHyphens/>
        <w:autoSpaceDE/>
        <w:autoSpaceDN/>
        <w:ind w:left="-426" w:firstLine="568"/>
        <w:jc w:val="center"/>
        <w:rPr>
          <w:szCs w:val="24"/>
        </w:rPr>
      </w:pPr>
      <w:r w:rsidRPr="00AB13C1">
        <w:rPr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szCs w:val="24"/>
        </w:rPr>
        <w:t xml:space="preserve">3.1.1. прием и регистрация заявления и документов, </w:t>
      </w:r>
      <w:r w:rsidRPr="00AB13C1">
        <w:rPr>
          <w:color w:val="000000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3.1.2. формирование и направление межведомственных запросов (запрос готовится и направляется в первый день проверки документов), получение документов по запросу (в течение трех рабочих дней);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3.1.3. проверка представленных документов (в течение трех рабочих дней), принятие решения о предоставлении (отказе в предоставлении) муниципальной услуги;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3.1.4. выдача результата муниципальной услуги (1 рабочий день).</w:t>
      </w:r>
    </w:p>
    <w:p w:rsidR="00BB41D6" w:rsidRPr="00AB13C1" w:rsidRDefault="00BB41D6" w:rsidP="006E33AA">
      <w:pPr>
        <w:spacing w:after="0" w:line="100" w:lineRule="atLeast"/>
        <w:ind w:left="-426" w:right="113" w:firstLine="568"/>
        <w:jc w:val="center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right="113" w:firstLine="568"/>
        <w:jc w:val="center"/>
        <w:rPr>
          <w:rFonts w:ascii="Times New Roman" w:hAnsi="Times New Roman"/>
          <w:color w:val="000000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Прием и регистрация заявления и документов, </w:t>
      </w:r>
      <w:r w:rsidRPr="00AB13C1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BB41D6" w:rsidRPr="00AB13C1" w:rsidRDefault="00BB41D6" w:rsidP="006E33AA">
      <w:pPr>
        <w:spacing w:after="0" w:line="100" w:lineRule="atLeast"/>
        <w:ind w:left="-426" w:right="113" w:firstLine="56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3.3. Заявление представляется заявителем (представителем заявителя) в Администрацию или МФЦ.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3.5. При приеме заявления  </w:t>
      </w:r>
      <w:r w:rsidRPr="00AB13C1">
        <w:rPr>
          <w:rFonts w:ascii="Times New Roman" w:hAnsi="Times New Roman"/>
          <w:position w:val="2"/>
          <w:sz w:val="24"/>
          <w:szCs w:val="24"/>
        </w:rPr>
        <w:t>сотрудник администрации, ответственный</w:t>
      </w:r>
      <w:r w:rsidRPr="00AB13C1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комплектность документов, прилагаемых к заявлению.</w:t>
      </w:r>
    </w:p>
    <w:p w:rsidR="00BB41D6" w:rsidRPr="00AB13C1" w:rsidRDefault="00BB41D6" w:rsidP="006E33AA">
      <w:pPr>
        <w:pStyle w:val="10"/>
        <w:spacing w:before="0" w:after="0" w:line="240" w:lineRule="auto"/>
        <w:ind w:left="-426" w:firstLine="568"/>
        <w:rPr>
          <w:rFonts w:cs="Times New Roman"/>
          <w:szCs w:val="24"/>
        </w:rPr>
      </w:pPr>
      <w:r w:rsidRPr="00AB13C1">
        <w:rPr>
          <w:rFonts w:cs="Times New Roman"/>
          <w:szCs w:val="24"/>
        </w:rPr>
        <w:t>3.6.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копия заявления с отметкой о получении.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3.10. Заявление и документы (при их наличии), представленные заявителем (представителем заявителя) через МФЦ передаются МФЦ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position w:val="2"/>
          <w:szCs w:val="24"/>
        </w:rPr>
      </w:pPr>
      <w:r w:rsidRPr="00AB13C1">
        <w:rPr>
          <w:position w:val="2"/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</w:t>
      </w:r>
      <w:r w:rsidRPr="00AB13C1">
        <w:rPr>
          <w:szCs w:val="24"/>
        </w:rPr>
        <w:t xml:space="preserve"> за прием и регистрацию документов по предоставлению муниципальной услуги, </w:t>
      </w:r>
      <w:r w:rsidRPr="00AB13C1">
        <w:rPr>
          <w:position w:val="2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AB13C1">
        <w:rPr>
          <w:szCs w:val="24"/>
        </w:rPr>
        <w:t>ФЗ № 63-ФЗ</w:t>
      </w:r>
      <w:r w:rsidRPr="00AB13C1">
        <w:rPr>
          <w:position w:val="2"/>
          <w:szCs w:val="24"/>
        </w:rPr>
        <w:t>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position w:val="2"/>
          <w:sz w:val="24"/>
          <w:szCs w:val="24"/>
        </w:rPr>
      </w:pPr>
      <w:r w:rsidRPr="00AB13C1">
        <w:rPr>
          <w:rFonts w:ascii="Times New Roman" w:hAnsi="Times New Roman"/>
          <w:position w:val="2"/>
          <w:sz w:val="24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AB13C1">
        <w:rPr>
          <w:rFonts w:ascii="Times New Roman" w:hAnsi="Times New Roman"/>
          <w:sz w:val="24"/>
          <w:szCs w:val="24"/>
        </w:rPr>
        <w:t>заявителю направляется отказ в приеме к рассмотрению документов по форме согласно приложению № 3</w:t>
      </w:r>
      <w:r w:rsidRPr="00AB13C1">
        <w:rPr>
          <w:rFonts w:ascii="Times New Roman" w:hAnsi="Times New Roman"/>
          <w:color w:val="FF0000"/>
          <w:position w:val="2"/>
          <w:sz w:val="24"/>
          <w:szCs w:val="24"/>
        </w:rPr>
        <w:t xml:space="preserve"> </w:t>
      </w:r>
      <w:r w:rsidRPr="00AB13C1">
        <w:rPr>
          <w:rFonts w:ascii="Times New Roman" w:hAnsi="Times New Roman"/>
          <w:position w:val="2"/>
          <w:sz w:val="24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AB13C1">
        <w:rPr>
          <w:rFonts w:ascii="Times New Roman" w:hAnsi="Times New Roman"/>
          <w:sz w:val="24"/>
          <w:szCs w:val="24"/>
        </w:rPr>
        <w:t>указанным заявителем в заявлении способом</w:t>
      </w:r>
      <w:r w:rsidRPr="00AB13C1">
        <w:rPr>
          <w:rFonts w:ascii="Times New Roman" w:hAnsi="Times New Roman"/>
          <w:position w:val="2"/>
          <w:sz w:val="24"/>
          <w:szCs w:val="24"/>
        </w:rPr>
        <w:t>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3.13. Зарегистрированное заявление и документы при отсутствии оснований, предусмотренных пунктом 2.10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При получении посредством Регионального портала, Единого портала, официального сайта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указанных в пункте 2.6. настоящего Административного регламента.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Региональном портале, Едином портале, официальном сайте заявителю будет представлена информация о ходе его рассмотрения.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После принятия заявления о предоставлении государственной услуги статус запроса заявителя в личном кабинете на Региональном портале, Едином портале, официальном сайте обновляется до статуса «принято».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Прием и регистрация запроса осуществляются должностным лицом.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После регистрации заявление и документы направляются в Администрацию района для дальнейшей обработки, которые определяет структурное подразделение (сотрудника), ответственное за предоставление муниципальной услуги.</w:t>
      </w:r>
    </w:p>
    <w:p w:rsidR="00BB41D6" w:rsidRPr="00AB13C1" w:rsidRDefault="00BB41D6" w:rsidP="006E33AA">
      <w:pPr>
        <w:pStyle w:val="NormalWeb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AB13C1">
        <w:rPr>
          <w:color w:val="000000"/>
        </w:rPr>
        <w:t>Результат выполнения административной процедуры: направление заявления в структурное подразделение, ответственное за предоставление муниципальной услуги с одновременным уведомлением заявителя о принятии заявления к рассмотрению, либо направление заявителю уведомления об отказе в приеме его к рассмотрению.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BB41D6" w:rsidRPr="00AB13C1" w:rsidRDefault="00BB41D6" w:rsidP="006E33AA">
      <w:pPr>
        <w:pStyle w:val="ConsPlusNormal"/>
        <w:ind w:left="-426" w:right="57" w:firstLine="568"/>
        <w:jc w:val="center"/>
        <w:rPr>
          <w:color w:val="000000"/>
          <w:szCs w:val="24"/>
        </w:rPr>
      </w:pPr>
    </w:p>
    <w:p w:rsidR="00BB41D6" w:rsidRPr="00AB13C1" w:rsidRDefault="00BB41D6" w:rsidP="006E33AA">
      <w:pPr>
        <w:pStyle w:val="ConsPlusNormal"/>
        <w:ind w:left="-426" w:right="57" w:firstLine="568"/>
        <w:jc w:val="center"/>
        <w:rPr>
          <w:szCs w:val="24"/>
        </w:rPr>
      </w:pPr>
      <w:r w:rsidRPr="00AB13C1">
        <w:rPr>
          <w:color w:val="000000"/>
          <w:szCs w:val="24"/>
        </w:rPr>
        <w:t>Фо</w:t>
      </w:r>
      <w:r w:rsidRPr="00AB13C1">
        <w:rPr>
          <w:szCs w:val="24"/>
        </w:rPr>
        <w:t xml:space="preserve">рмирование и направление межведомственных запросов, </w:t>
      </w:r>
      <w:r w:rsidRPr="00AB13C1">
        <w:rPr>
          <w:color w:val="000000"/>
          <w:szCs w:val="24"/>
        </w:rPr>
        <w:t>получение документов по запросу</w:t>
      </w:r>
    </w:p>
    <w:p w:rsidR="00BB41D6" w:rsidRPr="00AB13C1" w:rsidRDefault="00BB41D6" w:rsidP="006E33AA">
      <w:pPr>
        <w:pStyle w:val="ConsPlusNormal"/>
        <w:ind w:left="-426" w:right="57" w:firstLine="568"/>
        <w:jc w:val="center"/>
        <w:rPr>
          <w:szCs w:val="24"/>
        </w:rPr>
      </w:pPr>
    </w:p>
    <w:p w:rsidR="00BB41D6" w:rsidRPr="00AB13C1" w:rsidRDefault="00BB41D6" w:rsidP="006E33AA">
      <w:pPr>
        <w:pStyle w:val="ConsPlusNormal"/>
        <w:ind w:left="-426" w:right="57" w:firstLine="568"/>
        <w:jc w:val="both"/>
        <w:rPr>
          <w:szCs w:val="24"/>
        </w:rPr>
      </w:pPr>
      <w:r w:rsidRPr="00AB13C1">
        <w:rPr>
          <w:szCs w:val="24"/>
        </w:rPr>
        <w:t xml:space="preserve">3.16. Основанием для начала административной процедуры является непредставление заявителем документов, предусмотренных </w:t>
      </w:r>
      <w:hyperlink w:anchor="P180" w:history="1">
        <w:r w:rsidRPr="00AB13C1">
          <w:rPr>
            <w:rStyle w:val="Hyperlink"/>
            <w:color w:val="00000A"/>
            <w:szCs w:val="24"/>
          </w:rPr>
          <w:t xml:space="preserve">пунктом </w:t>
        </w:r>
      </w:hyperlink>
      <w:r w:rsidRPr="00AB13C1">
        <w:rPr>
          <w:rStyle w:val="Hyperlink"/>
          <w:color w:val="00000A"/>
          <w:szCs w:val="24"/>
        </w:rPr>
        <w:t>2.8</w:t>
      </w:r>
      <w:r w:rsidRPr="00AB13C1">
        <w:rPr>
          <w:szCs w:val="24"/>
        </w:rPr>
        <w:t xml:space="preserve"> Административного регламента.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3.17. Межведомственные запросы направляются ответственным исполнителем не позднее рабочего дня, следующего за днем принятия заявления к рассмотрению. 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3.18. Направление межведомственных запросов осуществляется в соответствии с требованиями ФЗ № 210-ФЗ.  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3.19. Ответы на межведомственные запросы на бумажном носителе приобщаются к заявлению.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3.20. Продолжительность административной процедуры (максимальный срок ее выполнения) составляет 3 рабочих дня.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3.21.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</w:r>
    </w:p>
    <w:p w:rsidR="00BB41D6" w:rsidRPr="00AB13C1" w:rsidRDefault="00BB41D6" w:rsidP="006E33AA">
      <w:pPr>
        <w:pStyle w:val="ConsPlusNormal"/>
        <w:ind w:left="-426" w:right="113" w:firstLine="568"/>
        <w:jc w:val="center"/>
        <w:rPr>
          <w:color w:val="000000"/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center"/>
        <w:rPr>
          <w:color w:val="000000"/>
          <w:szCs w:val="24"/>
        </w:rPr>
      </w:pPr>
      <w:bookmarkStart w:id="2" w:name="__DdeLink__2951_91139366042"/>
      <w:bookmarkEnd w:id="2"/>
      <w:r w:rsidRPr="00AB13C1">
        <w:rPr>
          <w:color w:val="000000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BB41D6" w:rsidRPr="00AB13C1" w:rsidRDefault="00BB41D6" w:rsidP="006E33AA">
      <w:pPr>
        <w:pStyle w:val="ConsPlusNormal"/>
        <w:ind w:left="-426" w:right="57" w:firstLine="568"/>
        <w:jc w:val="center"/>
        <w:rPr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3.23. Ответственный исполнитель осуществляет проверку: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3.23.1. полноты и достоверности сведений, содержащихся в представленных документах;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3.23.2. согласованности представленной информации между отдельными документами комплекта;</w:t>
      </w:r>
    </w:p>
    <w:p w:rsidR="00BB41D6" w:rsidRPr="00AB13C1" w:rsidRDefault="00BB41D6" w:rsidP="006E33AA">
      <w:pPr>
        <w:pStyle w:val="BodyText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3.24. По результатам проверки представленных документов, в случае отсутствия оснований для отказа в выдаче разрешения  на  осуществление   земляных  работ на территории Волче-Вражского сельсовета Тамалинского района Пензенской области, предусмотренных пунктом 2.11 настоящего административного регламента, ответственный исполнитель подготавливает разрешение  на  осуществление  земляных  работ на территории Волче-Вражского сельсовета Тамалинского района Пензенской области.</w:t>
      </w:r>
    </w:p>
    <w:p w:rsidR="00BB41D6" w:rsidRPr="00AB13C1" w:rsidRDefault="00BB41D6" w:rsidP="006E33AA">
      <w:pPr>
        <w:pStyle w:val="BodyText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3.25. </w:t>
      </w:r>
      <w:r w:rsidRPr="00AB13C1">
        <w:rPr>
          <w:rFonts w:ascii="Times New Roman" w:hAnsi="Times New Roman"/>
          <w:color w:val="000000"/>
          <w:sz w:val="24"/>
          <w:szCs w:val="24"/>
        </w:rPr>
        <w:t>Разрешение на  осуществление  земляных  работ на территории Волче-Вражского сельсовета 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оформляется в двух экземплярах по установленной форме.</w:t>
      </w:r>
    </w:p>
    <w:p w:rsidR="00BB41D6" w:rsidRPr="00AB13C1" w:rsidRDefault="00BB41D6" w:rsidP="006E33AA">
      <w:pPr>
        <w:pStyle w:val="ConsPlusNormal"/>
        <w:tabs>
          <w:tab w:val="left" w:pos="1843"/>
        </w:tabs>
        <w:ind w:left="-426" w:firstLine="568"/>
        <w:jc w:val="both"/>
        <w:rPr>
          <w:szCs w:val="24"/>
        </w:rPr>
      </w:pPr>
      <w:r w:rsidRPr="00AB13C1">
        <w:rPr>
          <w:szCs w:val="24"/>
        </w:rPr>
        <w:t xml:space="preserve">3.26. Подготовленные ответственным исполнителем </w:t>
      </w:r>
      <w:r w:rsidRPr="00AB13C1">
        <w:rPr>
          <w:color w:val="000000"/>
          <w:szCs w:val="24"/>
        </w:rPr>
        <w:t>разрешение на  осуществление  земляных  работ на территории Волче-Вражского сельсовета Тамалинского района Пензенской области</w:t>
      </w:r>
      <w:r w:rsidRPr="00AB13C1">
        <w:rPr>
          <w:szCs w:val="24"/>
        </w:rPr>
        <w:t>, сопроводительное письмо визируются главой Администрации в срок, не позднее, чем за один день до истечения установленного срока рассмотрения заявления и разрешении на осуществление  земляных  работ на территории Волче-Вражского сельсовета Тамалинского района Пензенской области.</w:t>
      </w:r>
    </w:p>
    <w:p w:rsidR="00BB41D6" w:rsidRPr="00AB13C1" w:rsidRDefault="00BB41D6" w:rsidP="006E33AA">
      <w:pPr>
        <w:pStyle w:val="BodyText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3.27. В случае выявления оснований для отказа в выдаче </w:t>
      </w:r>
      <w:r w:rsidRPr="00AB13C1">
        <w:rPr>
          <w:rFonts w:ascii="Times New Roman" w:hAnsi="Times New Roman"/>
          <w:color w:val="000000"/>
          <w:sz w:val="24"/>
          <w:szCs w:val="24"/>
        </w:rPr>
        <w:t>разрешения на  осуществление  земляных  работ на территории Волче-Вражского сельсовета 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, указанных в </w:t>
      </w:r>
      <w:hyperlink w:anchor="P188" w:history="1">
        <w:r w:rsidRPr="00AB13C1">
          <w:rPr>
            <w:rFonts w:ascii="Times New Roman" w:hAnsi="Times New Roman"/>
            <w:color w:val="auto"/>
            <w:sz w:val="24"/>
            <w:szCs w:val="24"/>
          </w:rPr>
          <w:t xml:space="preserve">пункте </w:t>
        </w:r>
      </w:hyperlink>
      <w:r w:rsidRPr="00AB13C1">
        <w:rPr>
          <w:rFonts w:ascii="Times New Roman" w:hAnsi="Times New Roman"/>
          <w:color w:val="auto"/>
          <w:sz w:val="24"/>
          <w:szCs w:val="24"/>
        </w:rPr>
        <w:t>2.11</w:t>
      </w:r>
      <w:r w:rsidRPr="00AB13C1">
        <w:rPr>
          <w:rFonts w:ascii="Times New Roman" w:hAnsi="Times New Roman"/>
          <w:sz w:val="24"/>
          <w:szCs w:val="24"/>
        </w:rPr>
        <w:t xml:space="preserve"> Административного регламента, ответственный исполнитель, в течение трех рабочих дней готовит проект письма об отказе в выдаче </w:t>
      </w:r>
      <w:r w:rsidRPr="00AB13C1">
        <w:rPr>
          <w:rFonts w:ascii="Times New Roman" w:hAnsi="Times New Roman"/>
          <w:color w:val="000000"/>
          <w:sz w:val="24"/>
          <w:szCs w:val="24"/>
        </w:rPr>
        <w:t>разрешения на  осуществление  земляных  работ на территории Волче-Вражского сельсовета 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с указанием причин отказа и представляет на подпись главе Администрации в срок, не позднее, чем за один день до истечения установленного срока рассмотрения заявления и разрешении на  осуществление  земляных  работ на территории Волче-Вражского сельсовета Тамалинского района Пензенской области (не позднее четырех рабочих дней со дня поступления заявления).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3.29. Подготовленные документы вместе с документами, представленными заявителем (представителем заявителя), направляются на подпись главе Администрации.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Глава Администрации рассматривает подготовленные документы и подписывает их.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В случае несогласия с подготовленными документами,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3.30. Результатом административной процедуры является подписанное 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разрешение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либо письмо об отказе в таком разрешении.</w:t>
      </w:r>
    </w:p>
    <w:p w:rsidR="00BB41D6" w:rsidRPr="00AB13C1" w:rsidRDefault="00BB41D6" w:rsidP="006E33AA">
      <w:pPr>
        <w:pStyle w:val="ConsPlusNormal"/>
        <w:ind w:left="-426" w:right="57" w:firstLine="568"/>
        <w:jc w:val="both"/>
        <w:rPr>
          <w:color w:val="000000"/>
          <w:szCs w:val="24"/>
        </w:rPr>
      </w:pPr>
      <w:r w:rsidRPr="00AB13C1">
        <w:rPr>
          <w:color w:val="000000"/>
          <w:szCs w:val="24"/>
        </w:rPr>
        <w:t>3.31. Максимальный срок выполнения административной процедуры — 20 рабочих дней со дня поступления заявления ответственному исполнителю.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</w:p>
    <w:p w:rsidR="00BB41D6" w:rsidRPr="00AB13C1" w:rsidRDefault="00BB41D6" w:rsidP="006E33AA">
      <w:pPr>
        <w:pStyle w:val="BodyText"/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Выдача результата муниципальной услуги</w:t>
      </w:r>
    </w:p>
    <w:p w:rsidR="00BB41D6" w:rsidRPr="00AB13C1" w:rsidRDefault="00BB41D6" w:rsidP="006E33AA">
      <w:pPr>
        <w:pStyle w:val="BodyText"/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3.32. Основанием для начала административной процедуры является подписанное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разрешение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либо зарегистрированное письмо об отказе в выдаче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разрешения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>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Решение о выдаче или отказе в предоставлении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разрешения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может выдаваться в электронной форме с использованием Единого и (или) Регионального порталов.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3.33.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Разрешение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учитывается в Журнале выданных разрешений  на  осуществление  земляных  работ на территории Волче-Вражского сельсовета Тамалинского района Пензенской области под отдельным порядковым номером.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13C1">
        <w:rPr>
          <w:rFonts w:ascii="Times New Roman" w:hAnsi="Times New Roman"/>
          <w:sz w:val="24"/>
          <w:szCs w:val="24"/>
        </w:rPr>
        <w:t xml:space="preserve">Форма Журнала выданных </w:t>
      </w:r>
      <w:r w:rsidRPr="00AB13C1">
        <w:rPr>
          <w:rFonts w:ascii="Times New Roman" w:hAnsi="Times New Roman"/>
          <w:color w:val="000000"/>
          <w:sz w:val="24"/>
          <w:szCs w:val="24"/>
        </w:rPr>
        <w:t>разрешений на</w:t>
      </w:r>
      <w:r w:rsidRPr="00AB13C1">
        <w:rPr>
          <w:rFonts w:ascii="Times New Roman" w:hAnsi="Times New Roman"/>
          <w:sz w:val="24"/>
          <w:szCs w:val="24"/>
        </w:rPr>
        <w:t xml:space="preserve">  осуществление  земляных  работ приведена в приложении № 4 к настоящему административному регламенту.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3.34. Документы, относящиеся к предоставлению муниципальной услуги, формируются в отдельное дело по каждому объекту капитального строительства.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3.35. Один экземпляр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разрешения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или письма об отказе в выдаче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разрешения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в течение 1 рабочего дня со дня их регистрации выдаются непосредственно заявителю (его представителю) либо направляются им способом, указанным в заявлении.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3.36.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выдачи заявителю.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3.37. Продолжительность административной процедуры (максимальный срок ее выполнения) составляет 20 рабочих дней.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3.38. Результатом административной процедуры является выдача заявителю </w:t>
      </w:r>
      <w:r w:rsidRPr="00AB13C1">
        <w:rPr>
          <w:rFonts w:ascii="Times New Roman" w:hAnsi="Times New Roman"/>
          <w:color w:val="000000"/>
          <w:sz w:val="24"/>
          <w:szCs w:val="24"/>
        </w:rPr>
        <w:t xml:space="preserve">разрешения на  осуществление  земляных  работ на территории </w:t>
      </w:r>
      <w:r w:rsidRPr="00AB13C1">
        <w:rPr>
          <w:rFonts w:ascii="Times New Roman" w:hAnsi="Times New Roman"/>
          <w:sz w:val="24"/>
          <w:szCs w:val="24"/>
        </w:rPr>
        <w:t xml:space="preserve">Волче-Вражского сельсовета </w:t>
      </w:r>
      <w:r w:rsidRPr="00AB13C1">
        <w:rPr>
          <w:rFonts w:ascii="Times New Roman" w:hAnsi="Times New Roman"/>
          <w:color w:val="000000"/>
          <w:sz w:val="24"/>
          <w:szCs w:val="24"/>
        </w:rPr>
        <w:t>Тамалинского района Пензенской области</w:t>
      </w:r>
      <w:r w:rsidRPr="00AB13C1">
        <w:rPr>
          <w:rFonts w:ascii="Times New Roman" w:hAnsi="Times New Roman"/>
          <w:sz w:val="24"/>
          <w:szCs w:val="24"/>
        </w:rPr>
        <w:t xml:space="preserve"> либо письма об отказе в выдаче такого разрешения.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center"/>
        <w:rPr>
          <w:szCs w:val="24"/>
        </w:rPr>
      </w:pPr>
      <w:r w:rsidRPr="00AB13C1">
        <w:rPr>
          <w:szCs w:val="24"/>
          <w:lang w:val="en-US"/>
        </w:rPr>
        <w:t>I</w:t>
      </w:r>
      <w:r w:rsidRPr="00AB13C1">
        <w:rPr>
          <w:szCs w:val="24"/>
        </w:rPr>
        <w:t>V. Формы контроля за исполнением Административного</w:t>
      </w:r>
    </w:p>
    <w:p w:rsidR="00BB41D6" w:rsidRPr="00AB13C1" w:rsidRDefault="00BB41D6" w:rsidP="006E33AA">
      <w:pPr>
        <w:pStyle w:val="ConsPlusNormal"/>
        <w:ind w:left="-426" w:firstLine="568"/>
        <w:jc w:val="center"/>
        <w:rPr>
          <w:bCs/>
          <w:szCs w:val="24"/>
        </w:rPr>
      </w:pPr>
      <w:r w:rsidRPr="00AB13C1">
        <w:rPr>
          <w:szCs w:val="24"/>
        </w:rPr>
        <w:t>регламента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bCs/>
          <w:sz w:val="24"/>
          <w:szCs w:val="24"/>
        </w:rPr>
      </w:pP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Текущий контроль осуществляется путем проведения проверок</w:t>
      </w:r>
      <w:r w:rsidRPr="00AB13C1">
        <w:rPr>
          <w:color w:val="92D050"/>
          <w:szCs w:val="24"/>
        </w:rPr>
        <w:t xml:space="preserve"> </w:t>
      </w:r>
      <w:r w:rsidRPr="00AB13C1">
        <w:rPr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Периодичность осуществления проверок определяется главой Администрации.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4.5. Ответственные исполнители несут персональную ответственность за: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  <w:r w:rsidRPr="00AB13C1">
        <w:rPr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BB41D6" w:rsidRPr="00AB13C1" w:rsidRDefault="00BB41D6" w:rsidP="006E33AA">
      <w:pPr>
        <w:pStyle w:val="ConsPlusNormal"/>
        <w:ind w:left="-426" w:firstLine="568"/>
        <w:jc w:val="both"/>
        <w:rPr>
          <w:szCs w:val="24"/>
        </w:rPr>
      </w:pP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center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5.4.5.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муниципальной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 органов местного самоуправления Волче-Вражского сельсовета Тамалинского района Пензенской области</w:t>
      </w:r>
      <w:r w:rsidRPr="00AB13C1">
        <w:rPr>
          <w:rFonts w:ascii="Times New Roman" w:hAnsi="Times New Roman"/>
          <w:i/>
          <w:sz w:val="24"/>
          <w:szCs w:val="24"/>
        </w:rPr>
        <w:t xml:space="preserve"> </w:t>
      </w:r>
      <w:r w:rsidRPr="00AB13C1">
        <w:rPr>
          <w:rFonts w:ascii="Times New Roman" w:hAnsi="Times New Roman"/>
          <w:sz w:val="24"/>
          <w:szCs w:val="24"/>
        </w:rPr>
        <w:t>и их должностных лиц, муниципальных служащих, утвержденного постановлением Волче-Вражского сельсовета Тамалинского района.</w:t>
      </w:r>
    </w:p>
    <w:p w:rsidR="00BB41D6" w:rsidRPr="00AB13C1" w:rsidRDefault="00BB41D6" w:rsidP="006E33AA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Рассмотрение жалоб на решения и действия (бездействие) МФЦ, работников МФЦ осуществляется в соответствии с Порядком подачи и рассмотрения жалоб на решения и действия (бездействие) многофункционального центра Тамалинского района Пензенской области и его работников при предоставлении муниципальных услуг, утвержденным постановлением администрации Волче-Вражского сельсовета Тамалинского района.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5.4.8. В электронном виде жалоба может быть подана заявителем посредством: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в) Единого портала;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5.4.11. Жалоба может быть подана заявителем через МФЦ.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5.10.1.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5.10.2. В случае признания жалобы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AB13C1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BB41D6" w:rsidRPr="00AB13C1" w:rsidRDefault="00BB41D6" w:rsidP="006E33AA">
      <w:pPr>
        <w:pStyle w:val="ConsPlusNormal"/>
        <w:ind w:left="-426" w:right="113" w:firstLine="568"/>
        <w:jc w:val="both"/>
        <w:rPr>
          <w:color w:val="000000"/>
          <w:szCs w:val="24"/>
        </w:rPr>
      </w:pPr>
      <w:r w:rsidRPr="00AB13C1"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B41D6" w:rsidRDefault="00BB41D6" w:rsidP="006E33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>Приложение № 1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>«</w:t>
      </w:r>
      <w:r w:rsidRPr="00BF3F6C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</w:t>
      </w:r>
    </w:p>
    <w:p w:rsidR="00BB41D6" w:rsidRPr="0058100A" w:rsidRDefault="00BB41D6" w:rsidP="006E33A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BB41D6" w:rsidRPr="00725BA0" w:rsidRDefault="00BB41D6" w:rsidP="006E33AA">
      <w:pPr>
        <w:spacing w:before="108" w:after="24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5BA0">
        <w:rPr>
          <w:rFonts w:ascii="Times New Roman" w:hAnsi="Times New Roman"/>
          <w:b/>
          <w:bCs/>
          <w:sz w:val="24"/>
          <w:szCs w:val="24"/>
        </w:rPr>
        <w:t>ЗАЯВЛЕНИЕ</w:t>
      </w:r>
      <w:r w:rsidRPr="00725BA0">
        <w:rPr>
          <w:rFonts w:ascii="Times New Roman" w:hAnsi="Times New Roman"/>
          <w:b/>
          <w:bCs/>
          <w:sz w:val="24"/>
          <w:szCs w:val="24"/>
        </w:rPr>
        <w:br/>
        <w:t>на полу</w:t>
      </w:r>
      <w:r>
        <w:rPr>
          <w:rFonts w:ascii="Times New Roman" w:hAnsi="Times New Roman"/>
          <w:b/>
          <w:bCs/>
          <w:sz w:val="24"/>
          <w:szCs w:val="24"/>
        </w:rPr>
        <w:t>чение разрешения на осуществление</w:t>
      </w:r>
      <w:r w:rsidRPr="00725BA0">
        <w:rPr>
          <w:rFonts w:ascii="Times New Roman" w:hAnsi="Times New Roman"/>
          <w:b/>
          <w:bCs/>
          <w:sz w:val="24"/>
          <w:szCs w:val="24"/>
        </w:rPr>
        <w:t xml:space="preserve"> земляных работ</w:t>
      </w:r>
    </w:p>
    <w:p w:rsidR="00BB41D6" w:rsidRPr="00725BA0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BA0">
        <w:rPr>
          <w:rFonts w:ascii="Times New Roman" w:hAnsi="Times New Roman" w:cs="Times New Roman"/>
          <w:sz w:val="24"/>
          <w:szCs w:val="24"/>
        </w:rPr>
        <w:t xml:space="preserve">      Заказчик (Заявитель) _____________________________ </w:t>
      </w:r>
    </w:p>
    <w:p w:rsidR="00BB41D6" w:rsidRPr="00725BA0" w:rsidRDefault="00BB41D6" w:rsidP="006E33AA">
      <w:pPr>
        <w:pStyle w:val="ConsPlusNonformat"/>
        <w:jc w:val="center"/>
        <w:outlineLvl w:val="0"/>
        <w:rPr>
          <w:rFonts w:ascii="Times New Roman" w:hAnsi="Times New Roman" w:cs="Times New Roman"/>
          <w:sz w:val="20"/>
        </w:rPr>
      </w:pP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0"/>
        </w:rPr>
        <w:t>для физических лиц: Ф.И.О.</w:t>
      </w:r>
      <w:r w:rsidRPr="00725BA0">
        <w:rPr>
          <w:rFonts w:ascii="Times New Roman" w:hAnsi="Times New Roman" w:cs="Times New Roman"/>
          <w:sz w:val="20"/>
        </w:rPr>
        <w:t>,</w:t>
      </w:r>
    </w:p>
    <w:p w:rsidR="00BB41D6" w:rsidRPr="00725BA0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BA0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sz w:val="20"/>
        </w:rPr>
      </w:pP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0"/>
        </w:rPr>
        <w:t>паспортные данные</w:t>
      </w:r>
      <w:r w:rsidRPr="00725BA0">
        <w:rPr>
          <w:rFonts w:ascii="Times New Roman" w:hAnsi="Times New Roman" w:cs="Times New Roman"/>
          <w:sz w:val="20"/>
        </w:rPr>
        <w:t>;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B41D6" w:rsidRPr="00725BA0" w:rsidRDefault="00BB41D6" w:rsidP="006E33AA">
      <w:pPr>
        <w:pStyle w:val="ConsPlusNonformat"/>
        <w:jc w:val="center"/>
        <w:outlineLvl w:val="0"/>
        <w:rPr>
          <w:rFonts w:ascii="Times New Roman" w:hAnsi="Times New Roman" w:cs="Times New Roman"/>
          <w:sz w:val="20"/>
        </w:rPr>
      </w:pPr>
      <w:r w:rsidRPr="00725B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725BA0">
        <w:rPr>
          <w:rFonts w:ascii="Times New Roman" w:hAnsi="Times New Roman" w:cs="Times New Roman"/>
          <w:i/>
          <w:sz w:val="20"/>
        </w:rPr>
        <w:t>для юридических лиц: полное наименование</w:t>
      </w:r>
      <w:r w:rsidRPr="00725BA0">
        <w:rPr>
          <w:rFonts w:ascii="Times New Roman" w:hAnsi="Times New Roman" w:cs="Times New Roman"/>
          <w:sz w:val="20"/>
        </w:rPr>
        <w:t>, должность</w:t>
      </w:r>
    </w:p>
    <w:p w:rsidR="00BB41D6" w:rsidRPr="00725BA0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BA0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i/>
          <w:sz w:val="20"/>
        </w:rPr>
      </w:pP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0"/>
        </w:rPr>
        <w:t>ОГРН/ИНН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>_______________________________________________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i/>
          <w:sz w:val="20"/>
        </w:rPr>
      </w:pPr>
      <w:r w:rsidRPr="00725BA0">
        <w:rPr>
          <w:rFonts w:ascii="Times New Roman" w:hAnsi="Times New Roman" w:cs="Times New Roman"/>
          <w:sz w:val="24"/>
          <w:szCs w:val="24"/>
        </w:rPr>
        <w:tab/>
      </w:r>
      <w:r w:rsidRPr="00725BA0">
        <w:rPr>
          <w:rFonts w:ascii="Times New Roman" w:hAnsi="Times New Roman" w:cs="Times New Roman"/>
          <w:sz w:val="24"/>
          <w:szCs w:val="24"/>
        </w:rPr>
        <w:tab/>
      </w:r>
      <w:r w:rsidRPr="00725BA0">
        <w:rPr>
          <w:rFonts w:ascii="Times New Roman" w:hAnsi="Times New Roman" w:cs="Times New Roman"/>
          <w:sz w:val="24"/>
          <w:szCs w:val="24"/>
        </w:rPr>
        <w:tab/>
      </w:r>
      <w:r w:rsidRPr="00725BA0">
        <w:rPr>
          <w:rFonts w:ascii="Times New Roman" w:hAnsi="Times New Roman" w:cs="Times New Roman"/>
          <w:sz w:val="24"/>
          <w:szCs w:val="24"/>
        </w:rPr>
        <w:tab/>
      </w:r>
      <w:r w:rsidRPr="00725BA0">
        <w:rPr>
          <w:rFonts w:ascii="Times New Roman" w:hAnsi="Times New Roman" w:cs="Times New Roman"/>
          <w:sz w:val="20"/>
        </w:rPr>
        <w:t>(</w:t>
      </w:r>
      <w:r w:rsidRPr="00725BA0">
        <w:rPr>
          <w:rFonts w:ascii="Times New Roman" w:hAnsi="Times New Roman" w:cs="Times New Roman"/>
          <w:i/>
          <w:sz w:val="20"/>
        </w:rPr>
        <w:t>почтовый индекс и адрес</w:t>
      </w:r>
    </w:p>
    <w:p w:rsidR="00BB41D6" w:rsidRPr="00725BA0" w:rsidRDefault="00BB41D6" w:rsidP="006E33AA">
      <w:pPr>
        <w:pStyle w:val="ConsPlusNonformat"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BB41D6" w:rsidRPr="00725BA0" w:rsidRDefault="00BB41D6" w:rsidP="006E33AA">
      <w:pPr>
        <w:pStyle w:val="ConsPlusNonformat"/>
        <w:spacing w:after="60"/>
        <w:jc w:val="center"/>
        <w:outlineLvl w:val="0"/>
        <w:rPr>
          <w:rFonts w:ascii="Times New Roman" w:hAnsi="Times New Roman" w:cs="Times New Roman"/>
          <w:sz w:val="20"/>
        </w:rPr>
      </w:pP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4"/>
          <w:szCs w:val="24"/>
        </w:rPr>
        <w:tab/>
      </w:r>
      <w:r w:rsidRPr="00725BA0">
        <w:rPr>
          <w:rFonts w:ascii="Times New Roman" w:hAnsi="Times New Roman" w:cs="Times New Roman"/>
          <w:i/>
          <w:sz w:val="20"/>
        </w:rPr>
        <w:t>места регистрации, места нахождения</w:t>
      </w:r>
      <w:r w:rsidRPr="00725BA0">
        <w:rPr>
          <w:rFonts w:ascii="Times New Roman" w:hAnsi="Times New Roman" w:cs="Times New Roman"/>
          <w:sz w:val="20"/>
        </w:rPr>
        <w:t>)</w:t>
      </w:r>
    </w:p>
    <w:p w:rsidR="00BB41D6" w:rsidRPr="00725BA0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BA0">
        <w:rPr>
          <w:rFonts w:ascii="Times New Roman" w:hAnsi="Times New Roman" w:cs="Times New Roman"/>
          <w:sz w:val="24"/>
          <w:szCs w:val="24"/>
        </w:rPr>
        <w:t xml:space="preserve">   Тел. ____________________________________</w:t>
      </w:r>
    </w:p>
    <w:p w:rsidR="00BB41D6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BA0">
        <w:rPr>
          <w:rFonts w:ascii="Times New Roman" w:hAnsi="Times New Roman" w:cs="Times New Roman"/>
          <w:sz w:val="24"/>
          <w:szCs w:val="24"/>
        </w:rPr>
        <w:t>e-mail ___________________________________</w:t>
      </w:r>
    </w:p>
    <w:p w:rsidR="00BB41D6" w:rsidRPr="00725BA0" w:rsidRDefault="00BB41D6" w:rsidP="006E33AA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bookmarkStart w:id="3" w:name="sub_44"/>
      <w:r w:rsidRPr="00725BA0">
        <w:rPr>
          <w:rFonts w:ascii="Times New Roman" w:hAnsi="Times New Roman"/>
          <w:sz w:val="24"/>
          <w:szCs w:val="24"/>
        </w:rPr>
        <w:t xml:space="preserve">Прошу разрешить производство земляных работ на земельном </w:t>
      </w:r>
      <w:bookmarkEnd w:id="3"/>
      <w:r>
        <w:rPr>
          <w:rFonts w:ascii="Times New Roman" w:hAnsi="Times New Roman"/>
          <w:sz w:val="24"/>
          <w:szCs w:val="24"/>
        </w:rPr>
        <w:t>участке площадью</w:t>
      </w:r>
      <w:r w:rsidRPr="00725BA0">
        <w:rPr>
          <w:rFonts w:ascii="Times New Roman" w:hAnsi="Times New Roman"/>
          <w:sz w:val="24"/>
          <w:szCs w:val="24"/>
        </w:rPr>
        <w:t>______________ кв. м, расположенный по адресу: _____________________________________________________________________</w:t>
      </w: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____________________________________________________________________,</w:t>
      </w: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с нарушением покрытия:</w:t>
      </w: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- дорог ________________кв.м;</w:t>
      </w: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- тротуара _____________кв.м;</w:t>
      </w:r>
    </w:p>
    <w:p w:rsidR="00BB41D6" w:rsidRPr="00725BA0" w:rsidRDefault="00BB41D6" w:rsidP="006E33AA">
      <w:pPr>
        <w:spacing w:after="12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- газона _______________кв.м.</w:t>
      </w:r>
    </w:p>
    <w:p w:rsidR="00BB41D6" w:rsidRDefault="00BB41D6" w:rsidP="006E33AA">
      <w:pPr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Наименование и виды работ (протяженность (м), диаметр (мм) и др.)</w:t>
      </w:r>
    </w:p>
    <w:p w:rsidR="00BB41D6" w:rsidRDefault="00BB41D6" w:rsidP="006E33AA">
      <w:pPr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bookmarkStart w:id="4" w:name="sub_39"/>
      <w:r w:rsidRPr="00725BA0">
        <w:rPr>
          <w:rFonts w:ascii="Times New Roman" w:hAnsi="Times New Roman"/>
          <w:sz w:val="24"/>
          <w:szCs w:val="24"/>
        </w:rPr>
        <w:t>Номер проекта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bookmarkEnd w:id="4"/>
      <w:r w:rsidRPr="00725BA0">
        <w:rPr>
          <w:rFonts w:ascii="Times New Roman" w:hAnsi="Times New Roman"/>
          <w:sz w:val="24"/>
          <w:szCs w:val="24"/>
        </w:rPr>
        <w:t>Проектировщик, допуск СРО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bookmarkStart w:id="5" w:name="sub_42"/>
      <w:r w:rsidRPr="00725BA0">
        <w:rPr>
          <w:rFonts w:ascii="Times New Roman" w:hAnsi="Times New Roman"/>
          <w:sz w:val="24"/>
          <w:szCs w:val="24"/>
        </w:rPr>
        <w:t>Подрядная организация _____________________________________________________________________</w:t>
      </w:r>
      <w:bookmarkEnd w:id="5"/>
      <w:r>
        <w:rPr>
          <w:rFonts w:ascii="Times New Roman" w:hAnsi="Times New Roman"/>
          <w:sz w:val="24"/>
          <w:szCs w:val="24"/>
        </w:rPr>
        <w:t>___________</w:t>
      </w:r>
      <w:r w:rsidRPr="00725BA0">
        <w:rPr>
          <w:rFonts w:ascii="Times New Roman" w:hAnsi="Times New Roman"/>
          <w:sz w:val="24"/>
          <w:szCs w:val="24"/>
        </w:rPr>
        <w:t>юридический адрес, тел.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BB41D6" w:rsidRPr="00725BA0" w:rsidRDefault="00BB41D6" w:rsidP="006E33AA">
      <w:pPr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Ф.И.О. ответственного за производство земляных работ (от подрядчика), должность, тел.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BB41D6" w:rsidRPr="00725BA0" w:rsidRDefault="00BB41D6" w:rsidP="006E33AA">
      <w:pPr>
        <w:spacing w:after="0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BB41D6" w:rsidRPr="00725BA0" w:rsidRDefault="00BB41D6" w:rsidP="006E33AA">
      <w:pPr>
        <w:rPr>
          <w:rFonts w:ascii="Times New Roman" w:hAnsi="Times New Roman"/>
          <w:sz w:val="24"/>
          <w:szCs w:val="24"/>
        </w:rPr>
      </w:pPr>
      <w:bookmarkStart w:id="6" w:name="sub_43"/>
      <w:r w:rsidRPr="00725BA0">
        <w:rPr>
          <w:rFonts w:ascii="Times New Roman" w:hAnsi="Times New Roman"/>
          <w:sz w:val="24"/>
          <w:szCs w:val="24"/>
        </w:rPr>
        <w:t>Запрашиваемые сроки _____________________________________________________________________</w:t>
      </w:r>
      <w:bookmarkEnd w:id="6"/>
    </w:p>
    <w:p w:rsidR="00BB41D6" w:rsidRPr="00725BA0" w:rsidRDefault="00BB41D6" w:rsidP="006E33AA">
      <w:pPr>
        <w:jc w:val="both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ОБЯЗАТЕЛЬСТВА:</w:t>
      </w:r>
    </w:p>
    <w:p w:rsidR="00BB41D6" w:rsidRPr="00725BA0" w:rsidRDefault="00BB41D6" w:rsidP="006E33AA">
      <w:pPr>
        <w:jc w:val="both"/>
        <w:rPr>
          <w:rFonts w:ascii="Times New Roman" w:hAnsi="Times New Roman"/>
          <w:sz w:val="24"/>
          <w:szCs w:val="24"/>
        </w:rPr>
      </w:pPr>
      <w:r w:rsidRPr="00725BA0">
        <w:rPr>
          <w:rFonts w:ascii="Times New Roman" w:hAnsi="Times New Roman"/>
          <w:sz w:val="24"/>
          <w:szCs w:val="24"/>
        </w:rPr>
        <w:t>Обязуюсь при производстве земляных работ исключить повреждения смежных или пересекаемых коммуникаций, сетей, сооружений, иного имущества третьих лиц. В случае причинения в результате производства земляных работ ущерба третьим лицам обязуюсь за свой счет возместить причиненный ущерб.</w:t>
      </w:r>
    </w:p>
    <w:p w:rsidR="00BB41D6" w:rsidRPr="00D459FA" w:rsidRDefault="00BB41D6" w:rsidP="006E33A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459FA">
        <w:rPr>
          <w:rFonts w:ascii="Times New Roman" w:hAnsi="Times New Roman"/>
          <w:sz w:val="24"/>
          <w:szCs w:val="24"/>
        </w:rPr>
        <w:t>_______________       ____________________  ________________________</w:t>
      </w:r>
    </w:p>
    <w:p w:rsidR="00BB41D6" w:rsidRPr="00D459FA" w:rsidRDefault="00BB41D6" w:rsidP="006E33AA">
      <w:pPr>
        <w:spacing w:after="0"/>
        <w:ind w:firstLine="540"/>
        <w:rPr>
          <w:rFonts w:ascii="Times New Roman" w:hAnsi="Times New Roman"/>
          <w:sz w:val="24"/>
          <w:szCs w:val="24"/>
          <w:vertAlign w:val="superscript"/>
        </w:rPr>
      </w:pPr>
      <w:r w:rsidRPr="00D459FA">
        <w:rPr>
          <w:rFonts w:ascii="Times New Roman" w:hAnsi="Times New Roman"/>
          <w:sz w:val="24"/>
          <w:szCs w:val="24"/>
          <w:vertAlign w:val="superscript"/>
        </w:rPr>
        <w:t xml:space="preserve">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D459FA">
        <w:rPr>
          <w:rFonts w:ascii="Times New Roman" w:hAnsi="Times New Roman"/>
          <w:sz w:val="24"/>
          <w:szCs w:val="24"/>
          <w:vertAlign w:val="superscript"/>
        </w:rPr>
        <w:t xml:space="preserve">   Должность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Pr="00D459FA">
        <w:rPr>
          <w:rFonts w:ascii="Times New Roman" w:hAnsi="Times New Roman"/>
          <w:sz w:val="24"/>
          <w:szCs w:val="24"/>
          <w:vertAlign w:val="superscript"/>
        </w:rPr>
        <w:t xml:space="preserve"> Подпись руководителя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</w:t>
      </w:r>
      <w:r w:rsidRPr="00D459FA">
        <w:rPr>
          <w:rFonts w:ascii="Times New Roman" w:hAnsi="Times New Roman"/>
          <w:sz w:val="24"/>
          <w:szCs w:val="24"/>
          <w:vertAlign w:val="superscript"/>
        </w:rPr>
        <w:t xml:space="preserve">Расшифровка                                                  </w:t>
      </w:r>
    </w:p>
    <w:p w:rsidR="00BB41D6" w:rsidRPr="006E33AA" w:rsidRDefault="00BB41D6" w:rsidP="006E33AA">
      <w:pPr>
        <w:ind w:firstLine="540"/>
        <w:rPr>
          <w:rFonts w:ascii="Times New Roman" w:hAnsi="Times New Roman"/>
          <w:sz w:val="24"/>
          <w:szCs w:val="24"/>
        </w:rPr>
      </w:pPr>
      <w:r w:rsidRPr="00D459FA">
        <w:rPr>
          <w:rFonts w:ascii="Times New Roman" w:hAnsi="Times New Roman"/>
          <w:sz w:val="24"/>
          <w:szCs w:val="24"/>
        </w:rPr>
        <w:t xml:space="preserve">М.П. </w:t>
      </w: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2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>«</w:t>
      </w:r>
      <w:r w:rsidRPr="00BF3F6C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</w:t>
      </w:r>
    </w:p>
    <w:p w:rsidR="00BB41D6" w:rsidRDefault="00BB41D6" w:rsidP="006E33AA">
      <w:pPr>
        <w:pStyle w:val="Heading5"/>
        <w:shd w:val="clear" w:color="auto" w:fill="FFFFFF"/>
        <w:spacing w:before="0" w:after="300" w:line="360" w:lineRule="atLeast"/>
        <w:jc w:val="center"/>
        <w:textAlignment w:val="baseline"/>
        <w:rPr>
          <w:b w:val="0"/>
          <w:bCs w:val="0"/>
          <w:color w:val="000000"/>
        </w:rPr>
      </w:pPr>
    </w:p>
    <w:p w:rsidR="00BB41D6" w:rsidRDefault="00BB41D6" w:rsidP="006E33AA">
      <w:pPr>
        <w:pStyle w:val="Heading5"/>
        <w:shd w:val="clear" w:color="auto" w:fill="FFFFFF"/>
        <w:spacing w:before="0" w:after="300" w:line="360" w:lineRule="atLeast"/>
        <w:jc w:val="center"/>
        <w:textAlignment w:val="baseline"/>
        <w:rPr>
          <w:rFonts w:ascii="Times New Roman" w:hAnsi="Times New Roman"/>
          <w:bCs w:val="0"/>
          <w:i w:val="0"/>
          <w:color w:val="000000"/>
          <w:sz w:val="24"/>
          <w:szCs w:val="24"/>
        </w:rPr>
      </w:pPr>
      <w:r w:rsidRPr="00195DE4">
        <w:rPr>
          <w:rFonts w:ascii="Times New Roman" w:hAnsi="Times New Roman"/>
          <w:bCs w:val="0"/>
          <w:i w:val="0"/>
          <w:color w:val="000000"/>
          <w:sz w:val="24"/>
          <w:szCs w:val="24"/>
        </w:rPr>
        <w:t>ГАРАНТИЙНОЕ ОБЯЗАТЕЛЬСТВО</w:t>
      </w:r>
    </w:p>
    <w:p w:rsidR="00BB41D6" w:rsidRPr="006E33AA" w:rsidRDefault="00BB41D6" w:rsidP="006E33AA">
      <w:pPr>
        <w:pStyle w:val="Heading5"/>
        <w:shd w:val="clear" w:color="auto" w:fill="FFFFFF"/>
        <w:spacing w:before="0" w:after="300" w:line="360" w:lineRule="atLeast"/>
        <w:jc w:val="center"/>
        <w:textAlignment w:val="baseline"/>
        <w:rPr>
          <w:rFonts w:ascii="Times New Roman" w:hAnsi="Times New Roman"/>
          <w:bCs w:val="0"/>
          <w:i w:val="0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Наименование заявителя: 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BB41D6" w:rsidRPr="00195DE4" w:rsidRDefault="00BB41D6" w:rsidP="006E33AA">
      <w:pPr>
        <w:shd w:val="clear" w:color="auto" w:fill="FFFFFF"/>
        <w:spacing w:before="120" w:after="0" w:line="240" w:lineRule="auto"/>
        <w:jc w:val="both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195DE4">
        <w:rPr>
          <w:rFonts w:ascii="Times New Roman" w:hAnsi="Times New Roman"/>
          <w:color w:val="000000"/>
          <w:sz w:val="20"/>
          <w:szCs w:val="20"/>
        </w:rPr>
        <w:t>(для физического лица – ФИО; для юридического лица – наименование, должность и ФИО руководителя)</w:t>
      </w:r>
    </w:p>
    <w:p w:rsidR="00BB41D6" w:rsidRPr="00195DE4" w:rsidRDefault="00BB41D6" w:rsidP="006E33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в лице _____________________________________________________________________</w:t>
      </w:r>
    </w:p>
    <w:p w:rsidR="00BB41D6" w:rsidRPr="00195DE4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действующего на основании __________________________________________________________________</w:t>
      </w:r>
    </w:p>
    <w:p w:rsidR="00BB41D6" w:rsidRPr="00195DE4" w:rsidRDefault="00BB41D6" w:rsidP="006E33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Адрес/Местонахождение: _________________________________________________________________</w:t>
      </w:r>
    </w:p>
    <w:p w:rsidR="00BB41D6" w:rsidRPr="00195DE4" w:rsidRDefault="00BB41D6" w:rsidP="006E33AA">
      <w:pPr>
        <w:shd w:val="clear" w:color="auto" w:fill="FFFFFF"/>
        <w:spacing w:before="120" w:after="24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Контактный телефон/факс: __________________; ИНН: ____________________</w:t>
      </w:r>
    </w:p>
    <w:p w:rsidR="00BB41D6" w:rsidRPr="00195DE4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В соответствии проектной документацией и на основании разрешения на производство земляных работ № ______ от «__» ______ 20___г. обязуюсь самостоятельно и (или) силами третьих лиц произвести земляные работы на территории муниципального образования на основании на земельном участке по адресу: _____________________________________________________________.</w:t>
      </w:r>
    </w:p>
    <w:p w:rsidR="00BB41D6" w:rsidRPr="00195DE4" w:rsidRDefault="00BB41D6" w:rsidP="006E33AA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При производстве земляных работ беру на себя следующие гарантийные обязательства:</w:t>
      </w:r>
    </w:p>
    <w:p w:rsidR="00BB41D6" w:rsidRPr="00195DE4" w:rsidRDefault="00BB41D6" w:rsidP="006E33AA">
      <w:pPr>
        <w:shd w:val="clear" w:color="auto" w:fill="FFFFFF"/>
        <w:spacing w:after="166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выполнение производства земляных работ и полное восстановление нарушенного благоустройства в соответствии с установленными  календарным графиком производства работ сроками в соответствии с требованиями действующих строительных норм и правил, государственных стандартов, сводов правил, муниципальных правовых актов в области благоустройства и содержания улично-дорожной сети;  выполнение производства земляных работ в соответствии с требованиями техники безопасности; работы по восстановлению нарушенного благоустройства после земляных работ будет выполнено в соответствии с требованиями действующих строительных норм и правил, государственных стандартов, сводов правил, в том числе СНиП III-10-75 «Благоустройство территорий», и _____________________________________________________________________      (указать муниципальных правовых актов в области благоустройства)</w:t>
      </w:r>
    </w:p>
    <w:p w:rsidR="00BB41D6" w:rsidRPr="00195DE4" w:rsidRDefault="00BB41D6" w:rsidP="006E33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содержание территории производства земляных работ в случае выполнения земляных работ в зимний период, не позволяющий произвести полное  восстановление благоустройства, будет осуществлено в соответствии с нормативно-правовыми актами и строительными нормами и правилами, действующими на территории РФ, актами, действующими в области безопасности дорожного движения, а также  требованиями, установленными _______________________________________________________________________________________________________________________________________;</w:t>
      </w:r>
    </w:p>
    <w:p w:rsidR="00BB41D6" w:rsidRPr="00195DE4" w:rsidRDefault="00BB41D6" w:rsidP="006E33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(указать региональные и муниципальные НПА, действующие в сфере благоустройства территорий, в том числе регламентирующие порядок производства земляных работ)</w:t>
      </w:r>
    </w:p>
    <w:p w:rsidR="00BB41D6" w:rsidRPr="00195DE4" w:rsidRDefault="00BB41D6" w:rsidP="006E33AA">
      <w:pPr>
        <w:shd w:val="clear" w:color="auto" w:fill="FFFFFF"/>
        <w:spacing w:before="24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Гарантийный срок для результатов производства работ по восстановлению нарушенного благоустройства составляет ___________1 года.</w:t>
      </w:r>
    </w:p>
    <w:p w:rsidR="00BB41D6" w:rsidRPr="00195DE4" w:rsidRDefault="00BB41D6" w:rsidP="006E33AA">
      <w:pPr>
        <w:shd w:val="clear" w:color="auto" w:fill="FFFFFF"/>
        <w:spacing w:before="120" w:after="24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В течение установленного гарантийного срока Заявитель обязуется осуществлять за свой счет устранение выявляемых недостатков и проводить восстановительные работы по благоустройству в нарушенного участка в соответствии с действующими требованиями и нормами при нарушении элементов восстановленного благоустройства (покрытий дорог, тротуаров, газонов, зеленых насаждений и др.) в течение ________ с момента их обнаружения и (или) получения соответствующего требования от уполномоченного ОМСУ ____________________________________________;</w:t>
      </w:r>
    </w:p>
    <w:p w:rsidR="00BB41D6" w:rsidRPr="00195DE4" w:rsidRDefault="00BB41D6" w:rsidP="006E33AA">
      <w:pPr>
        <w:shd w:val="clear" w:color="auto" w:fill="FFFFFF"/>
        <w:spacing w:before="240" w:after="497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Настоящее Гарантийное письмо является неотъемлемым приложением к разрешению на производство земляных работ.</w:t>
      </w:r>
    </w:p>
    <w:p w:rsidR="00BB41D6" w:rsidRPr="00C91905" w:rsidRDefault="00BB41D6" w:rsidP="006E33AA">
      <w:pPr>
        <w:shd w:val="clear" w:color="auto" w:fill="FFFFFF"/>
        <w:spacing w:before="414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«___» __________ 20</w:t>
      </w:r>
      <w:r w:rsidRPr="00C91905">
        <w:rPr>
          <w:rFonts w:ascii="Times New Roman" w:hAnsi="Times New Roman"/>
          <w:color w:val="000000"/>
          <w:sz w:val="28"/>
          <w:szCs w:val="28"/>
        </w:rPr>
        <w:t>__ г.  _______________         _________________________</w:t>
      </w:r>
    </w:p>
    <w:p w:rsidR="00BB41D6" w:rsidRPr="00C91905" w:rsidRDefault="00BB41D6" w:rsidP="006E33AA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</w:t>
      </w:r>
      <w:r w:rsidRPr="00C9190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(дата)                                           </w:t>
      </w:r>
      <w:r w:rsidRPr="00C91905">
        <w:rPr>
          <w:rFonts w:ascii="Times New Roman" w:hAnsi="Times New Roman"/>
          <w:color w:val="000000"/>
          <w:sz w:val="20"/>
          <w:szCs w:val="20"/>
        </w:rPr>
        <w:t>(подпись)         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</w:t>
      </w:r>
      <w:r w:rsidRPr="00C91905">
        <w:rPr>
          <w:rFonts w:ascii="Times New Roman" w:hAnsi="Times New Roman"/>
          <w:color w:val="000000"/>
          <w:sz w:val="20"/>
          <w:szCs w:val="20"/>
        </w:rPr>
        <w:t xml:space="preserve"> (расшифровка подписи заявителя)</w:t>
      </w:r>
    </w:p>
    <w:p w:rsidR="00BB41D6" w:rsidRDefault="00BB41D6" w:rsidP="006E33AA">
      <w:pPr>
        <w:pStyle w:val="ConsPlusNormal"/>
        <w:jc w:val="both"/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3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>«</w:t>
      </w:r>
      <w:r w:rsidRPr="00BF3F6C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Pr="00DC0FDE" w:rsidRDefault="00BB41D6" w:rsidP="006E33AA">
      <w:pPr>
        <w:pStyle w:val="210"/>
        <w:shd w:val="clear" w:color="auto" w:fill="auto"/>
        <w:spacing w:after="0" w:line="360" w:lineRule="auto"/>
        <w:ind w:right="20" w:firstLine="0"/>
        <w:rPr>
          <w:rStyle w:val="2"/>
          <w:rFonts w:cs="Arial"/>
          <w:color w:val="000000"/>
          <w:sz w:val="28"/>
          <w:szCs w:val="28"/>
        </w:rPr>
      </w:pPr>
    </w:p>
    <w:p w:rsidR="00BB41D6" w:rsidRPr="00195DE4" w:rsidRDefault="00BB41D6" w:rsidP="006E33AA">
      <w:pPr>
        <w:pStyle w:val="210"/>
        <w:shd w:val="clear" w:color="auto" w:fill="auto"/>
        <w:spacing w:after="0" w:line="360" w:lineRule="auto"/>
        <w:ind w:right="20" w:firstLine="0"/>
        <w:rPr>
          <w:rFonts w:ascii="Times New Roman" w:hAnsi="Times New Roman" w:cs="Times New Roman"/>
          <w:b/>
          <w:sz w:val="24"/>
          <w:szCs w:val="24"/>
        </w:rPr>
      </w:pPr>
      <w:r w:rsidRPr="00195DE4">
        <w:rPr>
          <w:rStyle w:val="2"/>
          <w:rFonts w:cs="Arial"/>
          <w:b/>
          <w:color w:val="000000"/>
          <w:szCs w:val="24"/>
        </w:rPr>
        <w:t>Уведомление</w:t>
      </w:r>
    </w:p>
    <w:p w:rsidR="00BB41D6" w:rsidRPr="00195DE4" w:rsidRDefault="00BB41D6" w:rsidP="006E33AA">
      <w:pPr>
        <w:pStyle w:val="210"/>
        <w:shd w:val="clear" w:color="auto" w:fill="auto"/>
        <w:spacing w:after="120" w:line="240" w:lineRule="auto"/>
        <w:ind w:right="23" w:firstLine="0"/>
        <w:rPr>
          <w:rFonts w:ascii="Times New Roman" w:hAnsi="Times New Roman" w:cs="Times New Roman"/>
          <w:b/>
          <w:sz w:val="24"/>
          <w:szCs w:val="24"/>
        </w:rPr>
      </w:pPr>
      <w:r w:rsidRPr="00195DE4">
        <w:rPr>
          <w:rStyle w:val="2"/>
          <w:rFonts w:cs="Arial"/>
          <w:b/>
          <w:color w:val="000000"/>
          <w:szCs w:val="24"/>
        </w:rPr>
        <w:t>о выполнении работ в пределах границ охранных зон сети газораспределения</w:t>
      </w:r>
    </w:p>
    <w:p w:rsidR="00BB41D6" w:rsidRPr="00195DE4" w:rsidRDefault="00BB41D6" w:rsidP="006E33AA">
      <w:pPr>
        <w:pStyle w:val="60"/>
        <w:shd w:val="clear" w:color="auto" w:fill="auto"/>
        <w:spacing w:before="0" w:after="48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Кому</w:t>
      </w:r>
    </w:p>
    <w:p w:rsidR="00BB41D6" w:rsidRDefault="00BB41D6" w:rsidP="006E33AA">
      <w:pPr>
        <w:pStyle w:val="60"/>
        <w:pBdr>
          <w:top w:val="single" w:sz="12" w:space="1" w:color="auto"/>
          <w:bottom w:val="single" w:sz="12" w:space="2" w:color="auto"/>
        </w:pBdr>
        <w:shd w:val="clear" w:color="auto" w:fill="auto"/>
        <w:spacing w:before="0" w:after="0" w:line="240" w:lineRule="auto"/>
        <w:ind w:firstLine="0"/>
        <w:jc w:val="center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6"/>
          <w:rFonts w:ascii="Times New Roman" w:hAnsi="Times New Roman" w:cs="Times New Roman"/>
          <w:color w:val="000000"/>
          <w:sz w:val="20"/>
          <w:szCs w:val="20"/>
        </w:rPr>
        <w:t>н</w:t>
      </w:r>
      <w:r w:rsidRPr="005D2A93">
        <w:rPr>
          <w:rStyle w:val="6"/>
          <w:rFonts w:ascii="Times New Roman" w:hAnsi="Times New Roman" w:cs="Times New Roman"/>
          <w:color w:val="000000"/>
          <w:sz w:val="20"/>
          <w:szCs w:val="20"/>
        </w:rPr>
        <w:t>аименование эксплуатационной организации, адрес, телефон</w:t>
      </w:r>
    </w:p>
    <w:p w:rsidR="00BB41D6" w:rsidRDefault="00BB41D6" w:rsidP="006E33AA">
      <w:pPr>
        <w:pStyle w:val="60"/>
        <w:pBdr>
          <w:top w:val="single" w:sz="12" w:space="1" w:color="auto"/>
          <w:bottom w:val="single" w:sz="12" w:space="2" w:color="auto"/>
        </w:pBdr>
        <w:shd w:val="clear" w:color="auto" w:fill="auto"/>
        <w:spacing w:before="0" w:after="0" w:line="240" w:lineRule="auto"/>
        <w:ind w:firstLine="0"/>
        <w:jc w:val="center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</w:p>
    <w:p w:rsidR="00BB41D6" w:rsidRPr="00DC0FDE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41D6" w:rsidRDefault="00BB41D6" w:rsidP="006E33AA">
      <w:pPr>
        <w:pStyle w:val="60"/>
        <w:pBdr>
          <w:bottom w:val="single" w:sz="12" w:space="8" w:color="auto"/>
        </w:pBdr>
        <w:shd w:val="clear" w:color="auto" w:fill="auto"/>
        <w:tabs>
          <w:tab w:val="left" w:leader="underscore" w:pos="1818"/>
          <w:tab w:val="left" w:leader="underscore" w:pos="3294"/>
          <w:tab w:val="left" w:leader="underscore" w:pos="3771"/>
          <w:tab w:val="left" w:leader="underscore" w:pos="5598"/>
        </w:tabs>
        <w:spacing w:before="0" w:after="39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 xml:space="preserve">Уведомляем, что </w:t>
      </w:r>
      <w:r>
        <w:rPr>
          <w:rStyle w:val="6"/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адресу</w:t>
      </w:r>
      <w:r>
        <w:rPr>
          <w:rStyle w:val="6"/>
          <w:rFonts w:ascii="Times New Roman" w:hAnsi="Times New Roman" w:cs="Times New Roman"/>
          <w:color w:val="000000"/>
          <w:sz w:val="24"/>
          <w:szCs w:val="24"/>
        </w:rPr>
        <w:t>_______</w:t>
      </w:r>
      <w:r w:rsidRPr="00DC0FDE"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BB41D6" w:rsidRPr="00DC0FDE" w:rsidRDefault="00BB41D6" w:rsidP="006E33AA">
      <w:pPr>
        <w:pStyle w:val="60"/>
        <w:pBdr>
          <w:bottom w:val="single" w:sz="12" w:space="8" w:color="auto"/>
        </w:pBdr>
        <w:shd w:val="clear" w:color="auto" w:fill="auto"/>
        <w:tabs>
          <w:tab w:val="left" w:leader="underscore" w:pos="1818"/>
          <w:tab w:val="left" w:leader="underscore" w:pos="3294"/>
          <w:tab w:val="left" w:leader="underscore" w:pos="3771"/>
          <w:tab w:val="left" w:leader="underscore" w:pos="5598"/>
        </w:tabs>
        <w:spacing w:before="0" w:after="39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</w:p>
    <w:p w:rsidR="00BB41D6" w:rsidRPr="00DC0FDE" w:rsidRDefault="00BB41D6" w:rsidP="006E33AA">
      <w:pPr>
        <w:pStyle w:val="60"/>
        <w:shd w:val="clear" w:color="auto" w:fill="auto"/>
        <w:tabs>
          <w:tab w:val="left" w:leader="underscore" w:pos="1818"/>
          <w:tab w:val="left" w:leader="underscore" w:pos="3294"/>
          <w:tab w:val="left" w:leader="underscore" w:pos="3771"/>
          <w:tab w:val="left" w:leader="underscore" w:pos="5598"/>
        </w:tabs>
        <w:spacing w:before="0" w:after="39"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0FDE">
        <w:rPr>
          <w:rStyle w:val="6"/>
          <w:rFonts w:ascii="Times New Roman" w:hAnsi="Times New Roman" w:cs="Times New Roman"/>
          <w:color w:val="000000"/>
          <w:sz w:val="28"/>
          <w:szCs w:val="28"/>
        </w:rPr>
        <w:br/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в пределах границ охранных зон сети газораспределения</w:t>
      </w:r>
      <w:r w:rsidRPr="00DC0FDE"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___________________________________________________</w:t>
      </w:r>
    </w:p>
    <w:p w:rsidR="00BB41D6" w:rsidRDefault="00BB41D6" w:rsidP="006E33AA">
      <w:pPr>
        <w:pStyle w:val="60"/>
        <w:pBdr>
          <w:bottom w:val="single" w:sz="12" w:space="1" w:color="auto"/>
        </w:pBdr>
        <w:shd w:val="clear" w:color="auto" w:fill="auto"/>
        <w:spacing w:before="0" w:after="75" w:line="240" w:lineRule="auto"/>
        <w:ind w:firstLine="0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5D2A93">
        <w:rPr>
          <w:rStyle w:val="6"/>
          <w:rFonts w:ascii="Times New Roman" w:hAnsi="Times New Roman" w:cs="Times New Roman"/>
          <w:color w:val="000000"/>
          <w:sz w:val="20"/>
          <w:szCs w:val="20"/>
        </w:rPr>
        <w:t>наименование газопровода</w:t>
      </w: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B41D6" w:rsidRDefault="00BB41D6" w:rsidP="006E33AA">
      <w:pPr>
        <w:pStyle w:val="60"/>
        <w:shd w:val="clear" w:color="auto" w:fill="auto"/>
        <w:spacing w:before="0" w:after="75" w:line="240" w:lineRule="auto"/>
        <w:ind w:firstLine="0"/>
        <w:jc w:val="center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5D2A93">
        <w:rPr>
          <w:rStyle w:val="7"/>
          <w:rFonts w:ascii="Times New Roman" w:hAnsi="Times New Roman" w:cs="Times New Roman"/>
          <w:color w:val="000000"/>
          <w:sz w:val="20"/>
          <w:szCs w:val="20"/>
        </w:rPr>
        <w:t>давление, диаметр, материал, способ прокладки, километр или пикет трассы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120" w:after="0" w:line="240" w:lineRule="auto"/>
        <w:ind w:firstLine="0"/>
        <w:jc w:val="left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6"/>
          <w:rFonts w:ascii="Times New Roman" w:hAnsi="Times New Roman" w:cs="Times New Roman"/>
          <w:color w:val="000000"/>
          <w:sz w:val="24"/>
          <w:szCs w:val="24"/>
        </w:rPr>
        <w:t>п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ланируется производить</w:t>
      </w: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</w:t>
      </w:r>
      <w:r w:rsidRPr="00DC0FDE"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______________________________________________</w:t>
      </w:r>
    </w:p>
    <w:p w:rsidR="00BB41D6" w:rsidRDefault="00BB41D6" w:rsidP="006E33AA">
      <w:pPr>
        <w:pStyle w:val="60"/>
        <w:pBdr>
          <w:bottom w:val="single" w:sz="12" w:space="1" w:color="auto"/>
        </w:pBdr>
        <w:shd w:val="clear" w:color="auto" w:fill="auto"/>
        <w:spacing w:before="0" w:after="75" w:line="240" w:lineRule="auto"/>
        <w:ind w:firstLine="0"/>
        <w:jc w:val="center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  <w:r w:rsidRPr="005D2A93">
        <w:rPr>
          <w:rStyle w:val="6"/>
          <w:rFonts w:ascii="Times New Roman" w:hAnsi="Times New Roman" w:cs="Times New Roman"/>
          <w:color w:val="000000"/>
          <w:sz w:val="20"/>
          <w:szCs w:val="20"/>
        </w:rPr>
        <w:t>характеристика работ</w:t>
      </w:r>
    </w:p>
    <w:p w:rsidR="00BB41D6" w:rsidRPr="005D2A93" w:rsidRDefault="00BB41D6" w:rsidP="006E33AA">
      <w:pPr>
        <w:pStyle w:val="60"/>
        <w:pBdr>
          <w:bottom w:val="single" w:sz="12" w:space="1" w:color="auto"/>
        </w:pBdr>
        <w:shd w:val="clear" w:color="auto" w:fill="auto"/>
        <w:spacing w:before="0" w:after="75" w:line="240" w:lineRule="auto"/>
        <w:ind w:firstLine="0"/>
        <w:jc w:val="center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</w:p>
    <w:p w:rsidR="00BB41D6" w:rsidRDefault="00BB41D6" w:rsidP="006E33AA">
      <w:pPr>
        <w:pStyle w:val="60"/>
        <w:shd w:val="clear" w:color="auto" w:fill="auto"/>
        <w:spacing w:before="0" w:after="75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75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Начало работ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ч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мин ”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“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г.</w:t>
      </w: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Окончание работ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ч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мин ”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“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г.</w:t>
      </w: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 xml:space="preserve">Юридическое\физическое лицо (нужное подчеркнуть): </w:t>
      </w:r>
    </w:p>
    <w:p w:rsidR="00BB41D6" w:rsidRDefault="00BB41D6" w:rsidP="006E33AA">
      <w:pPr>
        <w:pStyle w:val="60"/>
        <w:pBdr>
          <w:bottom w:val="single" w:sz="12" w:space="1" w:color="auto"/>
        </w:pBdr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</w:p>
    <w:p w:rsidR="00BB41D6" w:rsidRPr="005D2A93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6"/>
          <w:rFonts w:ascii="Times New Roman" w:hAnsi="Times New Roman" w:cs="Times New Roman"/>
          <w:color w:val="000000"/>
          <w:sz w:val="20"/>
          <w:szCs w:val="20"/>
        </w:rPr>
        <w:t>д</w:t>
      </w:r>
      <w:r w:rsidRPr="005D2A93">
        <w:rPr>
          <w:rStyle w:val="6"/>
          <w:rFonts w:ascii="Times New Roman" w:hAnsi="Times New Roman" w:cs="Times New Roman"/>
          <w:color w:val="000000"/>
          <w:sz w:val="20"/>
          <w:szCs w:val="20"/>
        </w:rPr>
        <w:t>олжность, наименование организации</w:t>
      </w:r>
    </w:p>
    <w:p w:rsidR="00BB41D6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DC0FDE">
        <w:rPr>
          <w:rStyle w:val="6"/>
          <w:rFonts w:ascii="Times New Roman" w:hAnsi="Times New Roman" w:cs="Times New Roman"/>
          <w:color w:val="000000"/>
          <w:sz w:val="28"/>
          <w:szCs w:val="28"/>
        </w:rPr>
        <w:t>__</w:t>
      </w:r>
    </w:p>
    <w:p w:rsidR="00BB41D6" w:rsidRPr="00DC0FDE" w:rsidRDefault="00BB41D6" w:rsidP="006E33AA">
      <w:pPr>
        <w:pStyle w:val="60"/>
        <w:shd w:val="clear" w:color="auto" w:fill="auto"/>
        <w:tabs>
          <w:tab w:val="left" w:leader="underscore" w:pos="3294"/>
          <w:tab w:val="left" w:leader="underscore" w:pos="5265"/>
          <w:tab w:val="left" w:leader="underscore" w:pos="6021"/>
          <w:tab w:val="left" w:leader="underscore" w:pos="7695"/>
          <w:tab w:val="left" w:leader="underscore" w:pos="8199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2A93">
        <w:rPr>
          <w:rStyle w:val="6"/>
          <w:rFonts w:ascii="Times New Roman" w:hAnsi="Times New Roman" w:cs="Times New Roman"/>
          <w:color w:val="000000"/>
          <w:sz w:val="20"/>
          <w:szCs w:val="20"/>
        </w:rPr>
        <w:t>инициалы, фамилия</w:t>
      </w:r>
    </w:p>
    <w:p w:rsidR="00BB41D6" w:rsidRDefault="00BB41D6" w:rsidP="006E33AA">
      <w:pPr>
        <w:pStyle w:val="ConsPlusNormal"/>
        <w:pBdr>
          <w:bottom w:val="single" w:sz="12" w:space="1" w:color="auto"/>
        </w:pBdr>
        <w:jc w:val="both"/>
        <w:rPr>
          <w:sz w:val="28"/>
          <w:szCs w:val="28"/>
        </w:rPr>
      </w:pPr>
    </w:p>
    <w:p w:rsidR="00BB41D6" w:rsidRDefault="00BB41D6" w:rsidP="006E33AA">
      <w:pPr>
        <w:pStyle w:val="ConsPlusNormal"/>
        <w:rPr>
          <w:sz w:val="28"/>
          <w:szCs w:val="28"/>
        </w:rPr>
      </w:pPr>
    </w:p>
    <w:p w:rsidR="00BB41D6" w:rsidRDefault="00BB41D6" w:rsidP="006E33AA">
      <w:pPr>
        <w:pStyle w:val="ConsPlusNormal"/>
        <w:rPr>
          <w:sz w:val="28"/>
          <w:szCs w:val="28"/>
        </w:rPr>
      </w:pPr>
    </w:p>
    <w:p w:rsidR="00BB41D6" w:rsidRDefault="00BB41D6" w:rsidP="006E33AA">
      <w:pPr>
        <w:pStyle w:val="ConsPlusNormal"/>
      </w:pPr>
      <w:r w:rsidRPr="00195DE4">
        <w:rPr>
          <w:color w:val="000000"/>
          <w:szCs w:val="24"/>
        </w:rPr>
        <w:t>«___»</w:t>
      </w:r>
      <w:r w:rsidRPr="00195DE4">
        <w:rPr>
          <w:szCs w:val="24"/>
        </w:rPr>
        <w:t xml:space="preserve"> __________________ 20__г. </w:t>
      </w:r>
      <w:r w:rsidRPr="00195DE4">
        <w:rPr>
          <w:szCs w:val="24"/>
        </w:rPr>
        <w:tab/>
      </w:r>
      <w:r w:rsidRPr="00DC0FDE">
        <w:rPr>
          <w:sz w:val="28"/>
          <w:szCs w:val="28"/>
        </w:rPr>
        <w:tab/>
      </w:r>
      <w:r w:rsidRPr="00DC0FDE">
        <w:rPr>
          <w:sz w:val="28"/>
          <w:szCs w:val="28"/>
        </w:rPr>
        <w:tab/>
      </w:r>
      <w:r>
        <w:rPr>
          <w:sz w:val="28"/>
          <w:szCs w:val="28"/>
        </w:rPr>
        <w:t>________________</w:t>
      </w:r>
      <w:r w:rsidRPr="0080168F">
        <w:t xml:space="preserve"> </w:t>
      </w:r>
    </w:p>
    <w:p w:rsidR="00BB41D6" w:rsidRDefault="00BB41D6" w:rsidP="006E33AA">
      <w:pPr>
        <w:pStyle w:val="ConsPlusNormal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Pr="0080168F">
        <w:t>личная подпись</w:t>
      </w: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4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Pr="00195DE4" w:rsidRDefault="00BB41D6" w:rsidP="006E33AA">
      <w:pPr>
        <w:pStyle w:val="NormalWeb"/>
        <w:shd w:val="clear" w:color="auto" w:fill="FFFFFF"/>
        <w:spacing w:before="375" w:beforeAutospacing="0" w:after="240" w:afterAutospacing="0"/>
        <w:jc w:val="center"/>
        <w:textAlignment w:val="baseline"/>
        <w:rPr>
          <w:b/>
          <w:color w:val="000000"/>
        </w:rPr>
      </w:pPr>
      <w:r w:rsidRPr="00195DE4">
        <w:rPr>
          <w:b/>
          <w:color w:val="000000"/>
        </w:rPr>
        <w:t>ЗАЯВЛЕНИЕ</w:t>
      </w:r>
    </w:p>
    <w:p w:rsidR="00BB41D6" w:rsidRPr="00195DE4" w:rsidRDefault="00BB41D6" w:rsidP="006E33AA">
      <w:pPr>
        <w:pStyle w:val="NormalWeb"/>
        <w:shd w:val="clear" w:color="auto" w:fill="FFFFFF"/>
        <w:spacing w:before="240" w:beforeAutospacing="0" w:after="360" w:afterAutospacing="0"/>
        <w:jc w:val="center"/>
        <w:textAlignment w:val="baseline"/>
        <w:rPr>
          <w:b/>
          <w:color w:val="000000"/>
        </w:rPr>
      </w:pPr>
      <w:r w:rsidRPr="00195DE4">
        <w:rPr>
          <w:b/>
          <w:color w:val="000000"/>
        </w:rPr>
        <w:t>о выдаче аварийного разрешения на производство земляных работ</w:t>
      </w:r>
    </w:p>
    <w:p w:rsidR="00BB41D6" w:rsidRPr="00796ABE" w:rsidRDefault="00BB41D6" w:rsidP="006E33AA">
      <w:pPr>
        <w:shd w:val="clear" w:color="auto" w:fill="FFFFFF"/>
        <w:spacing w:before="240" w:after="12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Наименование заявителя:</w:t>
      </w:r>
      <w:r w:rsidRPr="00796ABE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_____________________________________________________________________</w:t>
      </w:r>
    </w:p>
    <w:p w:rsidR="00BB41D6" w:rsidRPr="00796ABE" w:rsidRDefault="00BB41D6" w:rsidP="006E33AA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796ABE">
        <w:rPr>
          <w:rFonts w:ascii="Times New Roman" w:hAnsi="Times New Roman"/>
          <w:color w:val="000000"/>
          <w:sz w:val="20"/>
          <w:szCs w:val="20"/>
        </w:rPr>
        <w:t>(для физического лица – ФИО; для юридического лица – наименование, должность и ФИО руководителя)</w:t>
      </w:r>
    </w:p>
    <w:p w:rsidR="00BB41D6" w:rsidRPr="00195DE4" w:rsidRDefault="00BB41D6" w:rsidP="006E33AA">
      <w:pPr>
        <w:pStyle w:val="NoSpacing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>В лице:____________________________________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195DE4">
        <w:rPr>
          <w:rFonts w:ascii="Times New Roman" w:hAnsi="Times New Roman"/>
          <w:sz w:val="24"/>
          <w:szCs w:val="24"/>
        </w:rPr>
        <w:t>действующего на основании 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BB41D6" w:rsidRPr="00195DE4" w:rsidRDefault="00BB41D6" w:rsidP="006E33AA">
      <w:pPr>
        <w:pStyle w:val="NoSpacing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>Сведения о заявителе:</w:t>
      </w:r>
    </w:p>
    <w:p w:rsidR="00BB41D6" w:rsidRPr="00796ABE" w:rsidRDefault="00BB41D6" w:rsidP="006E33AA">
      <w:pPr>
        <w:pStyle w:val="NoSpacing"/>
        <w:rPr>
          <w:sz w:val="28"/>
          <w:szCs w:val="28"/>
        </w:rPr>
      </w:pPr>
      <w:r w:rsidRPr="00195DE4">
        <w:rPr>
          <w:rFonts w:ascii="Times New Roman" w:hAnsi="Times New Roman"/>
          <w:sz w:val="24"/>
          <w:szCs w:val="24"/>
        </w:rPr>
        <w:t>Адрес/Местонахождение:</w:t>
      </w:r>
      <w:r w:rsidRPr="00796ABE">
        <w:rPr>
          <w:sz w:val="28"/>
          <w:szCs w:val="28"/>
        </w:rPr>
        <w:t xml:space="preserve"> ___________________________________________</w:t>
      </w:r>
      <w:r>
        <w:rPr>
          <w:sz w:val="28"/>
          <w:szCs w:val="28"/>
        </w:rPr>
        <w:t>__________________</w:t>
      </w:r>
      <w:r w:rsidRPr="00796ABE">
        <w:rPr>
          <w:sz w:val="28"/>
          <w:szCs w:val="28"/>
        </w:rPr>
        <w:t>________</w:t>
      </w:r>
    </w:p>
    <w:p w:rsidR="00BB41D6" w:rsidRPr="00195DE4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Контактный телефон/факс: __________________; ИНН: _____________________</w:t>
      </w:r>
    </w:p>
    <w:p w:rsidR="00BB41D6" w:rsidRPr="00796ABE" w:rsidRDefault="00BB41D6" w:rsidP="006E33AA">
      <w:pPr>
        <w:shd w:val="clear" w:color="auto" w:fill="FFFFFF"/>
        <w:spacing w:before="12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Ответственный за производство работ</w:t>
      </w:r>
      <w:r w:rsidRPr="00796ABE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</w:t>
      </w:r>
      <w:r w:rsidRPr="00796ABE">
        <w:rPr>
          <w:rFonts w:ascii="Times New Roman" w:hAnsi="Times New Roman"/>
          <w:color w:val="000000"/>
          <w:sz w:val="28"/>
          <w:szCs w:val="28"/>
        </w:rPr>
        <w:t>___</w:t>
      </w:r>
    </w:p>
    <w:p w:rsidR="00BB41D6" w:rsidRPr="00796ABE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</w:t>
      </w:r>
      <w:r w:rsidRPr="00796ABE">
        <w:rPr>
          <w:rFonts w:ascii="Times New Roman" w:hAnsi="Times New Roman"/>
          <w:color w:val="000000"/>
          <w:sz w:val="20"/>
          <w:szCs w:val="20"/>
        </w:rPr>
        <w:t>ФИО, должность, контактный телефон)</w:t>
      </w:r>
    </w:p>
    <w:p w:rsidR="00BB41D6" w:rsidRPr="00796ABE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95DE4">
        <w:rPr>
          <w:rFonts w:ascii="Times New Roman" w:hAnsi="Times New Roman"/>
          <w:color w:val="000000"/>
          <w:sz w:val="24"/>
          <w:szCs w:val="24"/>
        </w:rPr>
        <w:t>В связи с необходимостью производства аварийно-восстановительных работ (в том числе разрытия) на сетях техническо-инженерного обеспечения с целью устранения аварий, произошедших при их эксплуатации или проведении строительных, ремонтных и иных работ, прошу выдать аварийное разрешение на производство земляных работ с целью выполнения следующих работ:</w:t>
      </w:r>
      <w:r w:rsidRPr="00796ABE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</w:t>
      </w:r>
    </w:p>
    <w:p w:rsidR="00BB41D6" w:rsidRPr="00796ABE" w:rsidRDefault="00BB41D6" w:rsidP="006E33AA">
      <w:pPr>
        <w:shd w:val="clear" w:color="auto" w:fill="FFFFFF"/>
        <w:spacing w:before="120" w:after="0" w:line="240" w:lineRule="auto"/>
        <w:jc w:val="both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796ABE">
        <w:rPr>
          <w:rFonts w:ascii="Times New Roman" w:hAnsi="Times New Roman"/>
          <w:color w:val="000000"/>
          <w:sz w:val="20"/>
          <w:szCs w:val="20"/>
        </w:rPr>
        <w:t>(указать наименование вида работ, для производства которых необходимо производство земляных работ)</w:t>
      </w:r>
    </w:p>
    <w:p w:rsidR="00BB41D6" w:rsidRPr="00195DE4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на земельном участке по адресу: _____________________________________________________________________</w:t>
      </w:r>
    </w:p>
    <w:p w:rsidR="00BB41D6" w:rsidRPr="00195DE4" w:rsidRDefault="00BB41D6" w:rsidP="006E33AA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с протяженностью траншеи _________ метров, ширина траншеи ____ метров, </w:t>
      </w:r>
    </w:p>
    <w:p w:rsidR="00BB41D6" w:rsidRPr="00195DE4" w:rsidRDefault="00BB41D6" w:rsidP="006E33AA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Сроки проведения работ: с «___» ________ 20 __ г. по «___» ________ 20 __ г.</w:t>
      </w:r>
    </w:p>
    <w:p w:rsidR="00BB41D6" w:rsidRPr="00195DE4" w:rsidRDefault="00BB41D6" w:rsidP="006E33AA">
      <w:pPr>
        <w:shd w:val="clear" w:color="auto" w:fill="FFFFFF"/>
        <w:spacing w:before="120"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Производство работ предполагает/не предполагает ограничение движения.</w:t>
      </w:r>
    </w:p>
    <w:p w:rsidR="00BB41D6" w:rsidRPr="00195DE4" w:rsidRDefault="00BB41D6" w:rsidP="006E33AA">
      <w:pPr>
        <w:shd w:val="clear" w:color="auto" w:fill="FFFFFF"/>
        <w:spacing w:before="120"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 xml:space="preserve">Уведомлен о том, что несу ответственность в соответствии с действующим законодательством за состояние благоустройства при проведении земляных работ и в случае неисполнения гарантийных обязательств обязуюсь возместить ущерб элементам благоустройства ____________________________________ </w:t>
      </w:r>
    </w:p>
    <w:p w:rsidR="00BB41D6" w:rsidRPr="00195DE4" w:rsidRDefault="00BB41D6" w:rsidP="006E33A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195DE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95DE4">
        <w:rPr>
          <w:rFonts w:ascii="Times New Roman" w:hAnsi="Times New Roman"/>
          <w:color w:val="000000"/>
        </w:rPr>
        <w:t>(указать муниципальное образование)</w:t>
      </w:r>
    </w:p>
    <w:p w:rsidR="00BB41D6" w:rsidRPr="009E1BB1" w:rsidRDefault="00BB41D6" w:rsidP="006E33AA">
      <w:pPr>
        <w:shd w:val="clear" w:color="auto" w:fill="FFFFFF"/>
        <w:spacing w:after="450" w:line="240" w:lineRule="auto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законодательством.</w:t>
      </w:r>
      <w:r w:rsidRPr="00796ABE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BB41D6" w:rsidRPr="00796ABE" w:rsidRDefault="00BB41D6" w:rsidP="006E33AA">
      <w:pPr>
        <w:shd w:val="clear" w:color="auto" w:fill="FFFFFF"/>
        <w:spacing w:before="375" w:after="12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«___» __________ 20 __ г.</w:t>
      </w:r>
      <w:r>
        <w:rPr>
          <w:rFonts w:ascii="Times New Roman" w:hAnsi="Times New Roman"/>
          <w:color w:val="000000"/>
          <w:sz w:val="28"/>
          <w:szCs w:val="28"/>
        </w:rPr>
        <w:t>      _______</w:t>
      </w:r>
      <w:r w:rsidRPr="00796ABE">
        <w:rPr>
          <w:rFonts w:ascii="Times New Roman" w:hAnsi="Times New Roman"/>
          <w:color w:val="000000"/>
          <w:sz w:val="28"/>
          <w:szCs w:val="28"/>
        </w:rPr>
        <w:t>______         </w:t>
      </w:r>
      <w:r>
        <w:rPr>
          <w:rFonts w:ascii="Times New Roman" w:hAnsi="Times New Roman"/>
          <w:color w:val="000000"/>
          <w:sz w:val="28"/>
          <w:szCs w:val="28"/>
        </w:rPr>
        <w:t xml:space="preserve">  _______________________</w:t>
      </w:r>
    </w:p>
    <w:p w:rsidR="00BB41D6" w:rsidRDefault="00BB41D6" w:rsidP="006E33AA">
      <w:pPr>
        <w:shd w:val="clear" w:color="auto" w:fill="FFFFFF"/>
        <w:spacing w:before="120"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796ABE">
        <w:rPr>
          <w:rFonts w:ascii="Times New Roman" w:hAnsi="Times New Roman"/>
          <w:color w:val="000000"/>
          <w:sz w:val="20"/>
          <w:szCs w:val="20"/>
        </w:rPr>
        <w:t>  (дата) 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96AB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</w:t>
      </w:r>
      <w:r w:rsidRPr="00796ABE">
        <w:rPr>
          <w:rFonts w:ascii="Times New Roman" w:hAnsi="Times New Roman"/>
          <w:color w:val="000000"/>
          <w:sz w:val="20"/>
          <w:szCs w:val="20"/>
        </w:rPr>
        <w:t xml:space="preserve">(подпись)       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</w:t>
      </w:r>
      <w:r w:rsidRPr="00796ABE">
        <w:rPr>
          <w:rFonts w:ascii="Times New Roman" w:hAnsi="Times New Roman"/>
          <w:color w:val="000000"/>
          <w:sz w:val="20"/>
          <w:szCs w:val="20"/>
        </w:rPr>
        <w:t>  (расшифровка подписи заявителя)</w:t>
      </w:r>
    </w:p>
    <w:p w:rsidR="00BB41D6" w:rsidRPr="006E33AA" w:rsidRDefault="00BB41D6" w:rsidP="006E33AA">
      <w:pPr>
        <w:shd w:val="clear" w:color="auto" w:fill="FFFFFF"/>
        <w:spacing w:before="120"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5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Pr="00195DE4" w:rsidRDefault="00BB41D6" w:rsidP="006E33AA">
      <w:pPr>
        <w:pStyle w:val="NormalWeb"/>
        <w:shd w:val="clear" w:color="auto" w:fill="FFFFFF"/>
        <w:spacing w:before="414" w:beforeAutospacing="0" w:after="120" w:afterAutospacing="0"/>
        <w:jc w:val="center"/>
        <w:textAlignment w:val="baseline"/>
        <w:rPr>
          <w:b/>
          <w:color w:val="000000"/>
        </w:rPr>
      </w:pPr>
      <w:r w:rsidRPr="00195DE4">
        <w:rPr>
          <w:b/>
          <w:color w:val="000000"/>
        </w:rPr>
        <w:t>ЗАЯВЛЕНИЕ</w:t>
      </w:r>
    </w:p>
    <w:p w:rsidR="00BB41D6" w:rsidRPr="00195DE4" w:rsidRDefault="00BB41D6" w:rsidP="006E33AA">
      <w:pPr>
        <w:pStyle w:val="NormalWeb"/>
        <w:shd w:val="clear" w:color="auto" w:fill="FFFFFF"/>
        <w:spacing w:before="0" w:beforeAutospacing="0" w:after="497" w:afterAutospacing="0"/>
        <w:textAlignment w:val="baseline"/>
        <w:rPr>
          <w:b/>
          <w:color w:val="000000"/>
        </w:rPr>
      </w:pPr>
      <w:r w:rsidRPr="00195DE4">
        <w:rPr>
          <w:b/>
          <w:color w:val="000000"/>
        </w:rPr>
        <w:t>о продлении срока действия разрешения на производство земляных работ</w:t>
      </w:r>
    </w:p>
    <w:p w:rsidR="00BB41D6" w:rsidRPr="009E1BB1" w:rsidRDefault="00BB41D6" w:rsidP="006E33AA">
      <w:pPr>
        <w:pStyle w:val="NormalWeb"/>
        <w:shd w:val="clear" w:color="auto" w:fill="FFFFFF"/>
        <w:spacing w:before="414" w:beforeAutospacing="0" w:after="120" w:afterAutospacing="0"/>
        <w:textAlignment w:val="baseline"/>
        <w:rPr>
          <w:color w:val="000000"/>
          <w:sz w:val="28"/>
          <w:szCs w:val="28"/>
        </w:rPr>
      </w:pPr>
      <w:r w:rsidRPr="00195DE4">
        <w:rPr>
          <w:color w:val="000000"/>
        </w:rPr>
        <w:t>Наименование заявителя:</w:t>
      </w:r>
      <w:r w:rsidRPr="009E1BB1">
        <w:rPr>
          <w:color w:val="000000"/>
          <w:sz w:val="28"/>
          <w:szCs w:val="28"/>
        </w:rPr>
        <w:t xml:space="preserve"> ________________________________________________</w:t>
      </w:r>
      <w:r>
        <w:rPr>
          <w:color w:val="000000"/>
          <w:sz w:val="28"/>
          <w:szCs w:val="28"/>
        </w:rPr>
        <w:t>____________</w:t>
      </w:r>
      <w:r w:rsidRPr="009E1BB1">
        <w:rPr>
          <w:color w:val="000000"/>
          <w:sz w:val="28"/>
          <w:szCs w:val="28"/>
        </w:rPr>
        <w:t>_________</w:t>
      </w:r>
    </w:p>
    <w:p w:rsidR="00BB41D6" w:rsidRPr="008579B0" w:rsidRDefault="00BB41D6" w:rsidP="006E33AA">
      <w:pPr>
        <w:pStyle w:val="NormalWeb"/>
        <w:shd w:val="clear" w:color="auto" w:fill="FFFFFF"/>
        <w:spacing w:before="120" w:beforeAutospacing="0" w:after="0" w:afterAutospacing="0"/>
        <w:textAlignment w:val="baseline"/>
        <w:rPr>
          <w:color w:val="000000"/>
          <w:sz w:val="20"/>
          <w:szCs w:val="20"/>
        </w:rPr>
      </w:pPr>
      <w:r w:rsidRPr="008579B0">
        <w:rPr>
          <w:color w:val="000000"/>
          <w:sz w:val="20"/>
          <w:szCs w:val="20"/>
        </w:rPr>
        <w:t>(для физического лица – ФИО; для юридического лица – наименование, должность и ФИО руководителя)</w:t>
      </w:r>
    </w:p>
    <w:p w:rsidR="00BB41D6" w:rsidRPr="00195DE4" w:rsidRDefault="00BB41D6" w:rsidP="006E33AA">
      <w:pPr>
        <w:pStyle w:val="NormalWeb"/>
        <w:shd w:val="clear" w:color="auto" w:fill="FFFFFF"/>
        <w:spacing w:before="120" w:beforeAutospacing="0" w:after="240" w:afterAutospacing="0"/>
        <w:textAlignment w:val="baseline"/>
        <w:rPr>
          <w:color w:val="000000"/>
        </w:rPr>
      </w:pPr>
      <w:r w:rsidRPr="00195DE4">
        <w:rPr>
          <w:color w:val="000000"/>
        </w:rPr>
        <w:t>в лице _____________________________________________________________________</w:t>
      </w:r>
    </w:p>
    <w:p w:rsidR="00BB41D6" w:rsidRPr="009E1BB1" w:rsidRDefault="00BB41D6" w:rsidP="006E33AA">
      <w:pPr>
        <w:pStyle w:val="NormalWeb"/>
        <w:shd w:val="clear" w:color="auto" w:fill="FFFFFF"/>
        <w:spacing w:before="120" w:beforeAutospacing="0" w:after="240" w:afterAutospacing="0"/>
        <w:textAlignment w:val="baseline"/>
        <w:rPr>
          <w:color w:val="000000"/>
          <w:sz w:val="28"/>
          <w:szCs w:val="28"/>
        </w:rPr>
      </w:pPr>
      <w:r w:rsidRPr="00195DE4">
        <w:rPr>
          <w:color w:val="000000"/>
        </w:rPr>
        <w:t>действующего на основании</w:t>
      </w:r>
      <w:r w:rsidRPr="009E1BB1">
        <w:rPr>
          <w:color w:val="000000"/>
          <w:sz w:val="28"/>
          <w:szCs w:val="28"/>
        </w:rPr>
        <w:t xml:space="preserve"> ____________________________________________</w:t>
      </w:r>
      <w:r>
        <w:rPr>
          <w:color w:val="000000"/>
          <w:sz w:val="28"/>
          <w:szCs w:val="28"/>
        </w:rPr>
        <w:t>______________</w:t>
      </w:r>
      <w:r w:rsidRPr="009E1BB1">
        <w:rPr>
          <w:color w:val="000000"/>
          <w:sz w:val="28"/>
          <w:szCs w:val="28"/>
        </w:rPr>
        <w:t>___________</w:t>
      </w:r>
    </w:p>
    <w:p w:rsidR="00BB41D6" w:rsidRPr="00195DE4" w:rsidRDefault="00BB41D6" w:rsidP="006E33AA">
      <w:pPr>
        <w:pStyle w:val="NormalWeb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195DE4">
        <w:rPr>
          <w:color w:val="000000"/>
        </w:rPr>
        <w:t>Сведения о заявителе:</w:t>
      </w:r>
    </w:p>
    <w:p w:rsidR="00BB41D6" w:rsidRPr="009E1BB1" w:rsidRDefault="00BB41D6" w:rsidP="006E33AA">
      <w:pPr>
        <w:pStyle w:val="NormalWe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 w:rsidRPr="00195DE4">
        <w:rPr>
          <w:color w:val="000000"/>
        </w:rPr>
        <w:t>Адрес/Местонахождение:</w:t>
      </w:r>
      <w:r w:rsidRPr="009E1BB1">
        <w:rPr>
          <w:color w:val="000000"/>
          <w:sz w:val="28"/>
          <w:szCs w:val="28"/>
        </w:rPr>
        <w:t xml:space="preserve"> ________________________________________</w:t>
      </w:r>
      <w:r>
        <w:rPr>
          <w:color w:val="000000"/>
          <w:sz w:val="28"/>
          <w:szCs w:val="28"/>
        </w:rPr>
        <w:t>____</w:t>
      </w:r>
      <w:r w:rsidRPr="009E1BB1">
        <w:rPr>
          <w:color w:val="000000"/>
          <w:sz w:val="28"/>
          <w:szCs w:val="28"/>
        </w:rPr>
        <w:t>___</w:t>
      </w:r>
    </w:p>
    <w:p w:rsidR="00BB41D6" w:rsidRPr="00195DE4" w:rsidRDefault="00BB41D6" w:rsidP="006E33AA">
      <w:pPr>
        <w:pStyle w:val="NormalWeb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195DE4">
        <w:rPr>
          <w:color w:val="000000"/>
        </w:rPr>
        <w:t>Контактный телефон/факс: __________________; ИНН: _____________________</w:t>
      </w:r>
    </w:p>
    <w:p w:rsidR="00BB41D6" w:rsidRDefault="00BB41D6" w:rsidP="006E33AA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color w:val="000000"/>
          <w:sz w:val="28"/>
          <w:szCs w:val="28"/>
        </w:rPr>
      </w:pPr>
      <w:r w:rsidRPr="00195DE4">
        <w:rPr>
          <w:color w:val="000000"/>
        </w:rPr>
        <w:t xml:space="preserve">В связи с </w:t>
      </w:r>
      <w:r w:rsidRPr="009E1BB1">
        <w:rPr>
          <w:color w:val="000000"/>
          <w:sz w:val="28"/>
          <w:szCs w:val="28"/>
        </w:rPr>
        <w:t>____________________________________________________</w:t>
      </w:r>
      <w:r>
        <w:rPr>
          <w:color w:val="000000"/>
          <w:sz w:val="28"/>
          <w:szCs w:val="28"/>
        </w:rPr>
        <w:t>_______</w:t>
      </w:r>
      <w:r w:rsidRPr="009E1BB1">
        <w:rPr>
          <w:color w:val="000000"/>
          <w:sz w:val="28"/>
          <w:szCs w:val="28"/>
        </w:rPr>
        <w:t xml:space="preserve">_, </w:t>
      </w:r>
    </w:p>
    <w:p w:rsidR="00BB41D6" w:rsidRPr="008579B0" w:rsidRDefault="00BB41D6" w:rsidP="006E33AA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</w:t>
      </w:r>
      <w:r w:rsidRPr="008579B0">
        <w:rPr>
          <w:color w:val="000000"/>
          <w:sz w:val="20"/>
          <w:szCs w:val="20"/>
        </w:rPr>
        <w:t>(указать причину)</w:t>
      </w:r>
    </w:p>
    <w:p w:rsidR="00BB41D6" w:rsidRPr="00195DE4" w:rsidRDefault="00BB41D6" w:rsidP="006E33A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95DE4">
        <w:rPr>
          <w:color w:val="000000"/>
        </w:rPr>
        <w:t>прошу продлить срок действия</w:t>
      </w:r>
    </w:p>
    <w:p w:rsidR="00BB41D6" w:rsidRPr="00195DE4" w:rsidRDefault="00BB41D6" w:rsidP="006E33AA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color w:val="000000"/>
        </w:rPr>
      </w:pPr>
      <w:r w:rsidRPr="00195DE4">
        <w:rPr>
          <w:color w:val="000000"/>
        </w:rPr>
        <w:t>разрешения на производство земляных работ № ______ от «__» ___ 20_г.</w:t>
      </w:r>
    </w:p>
    <w:p w:rsidR="00BB41D6" w:rsidRPr="00195DE4" w:rsidRDefault="00BB41D6" w:rsidP="006E33AA">
      <w:pPr>
        <w:pStyle w:val="NormalWeb"/>
        <w:shd w:val="clear" w:color="auto" w:fill="FFFFFF"/>
        <w:spacing w:before="120" w:beforeAutospacing="0" w:after="240" w:afterAutospacing="0"/>
        <w:textAlignment w:val="baseline"/>
        <w:rPr>
          <w:color w:val="000000"/>
        </w:rPr>
      </w:pPr>
      <w:r w:rsidRPr="00195DE4">
        <w:rPr>
          <w:color w:val="000000"/>
        </w:rPr>
        <w:t>до «_____» ________ 20__ г.</w:t>
      </w:r>
    </w:p>
    <w:p w:rsidR="00BB41D6" w:rsidRPr="00195DE4" w:rsidRDefault="00BB41D6" w:rsidP="006E33AA">
      <w:pPr>
        <w:pStyle w:val="NormalWeb"/>
        <w:shd w:val="clear" w:color="auto" w:fill="FFFFFF"/>
        <w:spacing w:before="240" w:beforeAutospacing="0" w:after="240" w:afterAutospacing="0"/>
        <w:textAlignment w:val="baseline"/>
        <w:rPr>
          <w:color w:val="000000"/>
        </w:rPr>
      </w:pPr>
      <w:r w:rsidRPr="00195DE4">
        <w:rPr>
          <w:color w:val="000000"/>
        </w:rPr>
        <w:t>Утвержденные сроки проведения работ по разрешению:</w:t>
      </w:r>
    </w:p>
    <w:p w:rsidR="00BB41D6" w:rsidRPr="00195DE4" w:rsidRDefault="00BB41D6" w:rsidP="006E33AA">
      <w:pPr>
        <w:pStyle w:val="NormalWeb"/>
        <w:shd w:val="clear" w:color="auto" w:fill="FFFFFF"/>
        <w:spacing w:before="414" w:beforeAutospacing="0" w:after="497" w:afterAutospacing="0"/>
        <w:textAlignment w:val="baseline"/>
        <w:rPr>
          <w:color w:val="000000"/>
        </w:rPr>
      </w:pPr>
      <w:r w:rsidRPr="00195DE4">
        <w:rPr>
          <w:color w:val="000000"/>
        </w:rPr>
        <w:t>с «__» ______ 20 __ г. по «__» ______ 20 __ г.</w:t>
      </w:r>
    </w:p>
    <w:p w:rsidR="00BB41D6" w:rsidRPr="009E1BB1" w:rsidRDefault="00BB41D6" w:rsidP="006E33AA">
      <w:pPr>
        <w:pStyle w:val="NormalWeb"/>
        <w:shd w:val="clear" w:color="auto" w:fill="FFFFFF"/>
        <w:spacing w:before="414" w:beforeAutospacing="0" w:after="120" w:afterAutospacing="0"/>
        <w:textAlignment w:val="baseline"/>
        <w:rPr>
          <w:color w:val="000000"/>
          <w:sz w:val="28"/>
          <w:szCs w:val="28"/>
        </w:rPr>
      </w:pPr>
      <w:r w:rsidRPr="00195DE4">
        <w:rPr>
          <w:color w:val="000000"/>
        </w:rPr>
        <w:t xml:space="preserve">«___» __________ 20 __ г.        </w:t>
      </w:r>
      <w:r>
        <w:rPr>
          <w:color w:val="000000"/>
          <w:sz w:val="28"/>
          <w:szCs w:val="28"/>
        </w:rPr>
        <w:t xml:space="preserve">  _____</w:t>
      </w:r>
      <w:r w:rsidRPr="009E1BB1">
        <w:rPr>
          <w:color w:val="000000"/>
          <w:sz w:val="28"/>
          <w:szCs w:val="28"/>
        </w:rPr>
        <w:t xml:space="preserve">_______  </w:t>
      </w:r>
      <w:r>
        <w:rPr>
          <w:color w:val="000000"/>
          <w:sz w:val="28"/>
          <w:szCs w:val="28"/>
        </w:rPr>
        <w:t>       ____________</w:t>
      </w:r>
      <w:r w:rsidRPr="009E1BB1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</w:t>
      </w:r>
      <w:r w:rsidRPr="009E1BB1">
        <w:rPr>
          <w:color w:val="000000"/>
          <w:sz w:val="28"/>
          <w:szCs w:val="28"/>
        </w:rPr>
        <w:t>___</w:t>
      </w:r>
    </w:p>
    <w:p w:rsidR="00BB41D6" w:rsidRDefault="00BB41D6" w:rsidP="006E33AA">
      <w:pPr>
        <w:pStyle w:val="NormalWeb"/>
        <w:shd w:val="clear" w:color="auto" w:fill="FFFFFF"/>
        <w:spacing w:before="120" w:beforeAutospacing="0" w:after="497" w:afterAutospacing="0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</w:t>
      </w:r>
      <w:r w:rsidRPr="008579B0">
        <w:rPr>
          <w:color w:val="000000"/>
          <w:sz w:val="20"/>
          <w:szCs w:val="20"/>
        </w:rPr>
        <w:t>  (дата) </w:t>
      </w:r>
      <w:r>
        <w:rPr>
          <w:color w:val="000000"/>
          <w:sz w:val="20"/>
          <w:szCs w:val="20"/>
        </w:rPr>
        <w:t xml:space="preserve">                                                   </w:t>
      </w:r>
      <w:r w:rsidRPr="008579B0">
        <w:rPr>
          <w:color w:val="000000"/>
          <w:sz w:val="20"/>
          <w:szCs w:val="20"/>
        </w:rPr>
        <w:t xml:space="preserve"> (подпись)        </w:t>
      </w:r>
      <w:r>
        <w:rPr>
          <w:color w:val="000000"/>
          <w:sz w:val="20"/>
          <w:szCs w:val="20"/>
        </w:rPr>
        <w:t xml:space="preserve">                </w:t>
      </w:r>
      <w:r w:rsidRPr="008579B0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 xml:space="preserve"> (расшифровка подписи заявителя)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6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Pr="00195DE4" w:rsidRDefault="00BB41D6" w:rsidP="006E33AA">
      <w:pPr>
        <w:spacing w:before="100" w:before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eastAsia="BatangChe" w:hAnsi="Times New Roman"/>
          <w:sz w:val="24"/>
          <w:szCs w:val="24"/>
        </w:rPr>
        <w:t>УТВЕРЖДАЮ</w:t>
      </w:r>
    </w:p>
    <w:p w:rsidR="00BB41D6" w:rsidRPr="00195DE4" w:rsidRDefault="00BB41D6" w:rsidP="006E33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>_________________________</w:t>
      </w:r>
    </w:p>
    <w:p w:rsidR="00BB41D6" w:rsidRPr="00195DE4" w:rsidRDefault="00BB41D6" w:rsidP="006E33AA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 xml:space="preserve">должность, инициалы, фамилия </w:t>
      </w:r>
    </w:p>
    <w:p w:rsidR="00BB41D6" w:rsidRPr="00195DE4" w:rsidRDefault="00BB41D6" w:rsidP="006E33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>____________________________________</w:t>
      </w:r>
    </w:p>
    <w:p w:rsidR="00BB41D6" w:rsidRPr="00195DE4" w:rsidRDefault="00BB41D6" w:rsidP="006E33AA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195DE4">
        <w:rPr>
          <w:rFonts w:ascii="Times New Roman" w:hAnsi="Times New Roman"/>
          <w:sz w:val="24"/>
          <w:szCs w:val="24"/>
        </w:rPr>
        <w:t>личная подпись</w:t>
      </w:r>
    </w:p>
    <w:p w:rsidR="00BB41D6" w:rsidRPr="00195DE4" w:rsidRDefault="00BB41D6" w:rsidP="006E33AA">
      <w:pPr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95DE4">
        <w:rPr>
          <w:rFonts w:ascii="Times New Roman" w:hAnsi="Times New Roman"/>
          <w:color w:val="000000"/>
          <w:sz w:val="24"/>
          <w:szCs w:val="24"/>
        </w:rPr>
        <w:t>«___» __________ 20 __ г. </w:t>
      </w:r>
    </w:p>
    <w:p w:rsidR="00BB41D6" w:rsidRPr="00B91884" w:rsidRDefault="00BB41D6" w:rsidP="006E33AA">
      <w:pPr>
        <w:spacing w:after="12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BB41D6" w:rsidRPr="00195DE4" w:rsidRDefault="00BB41D6" w:rsidP="006E33AA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95DE4">
        <w:rPr>
          <w:rFonts w:ascii="Times New Roman" w:hAnsi="Times New Roman"/>
          <w:b/>
          <w:color w:val="000000"/>
          <w:sz w:val="24"/>
          <w:szCs w:val="24"/>
        </w:rPr>
        <w:t xml:space="preserve">Разрешение </w:t>
      </w:r>
    </w:p>
    <w:p w:rsidR="00BB41D6" w:rsidRPr="00195DE4" w:rsidRDefault="00BB41D6" w:rsidP="006E33A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осуществление</w:t>
      </w:r>
      <w:r w:rsidRPr="00195DE4">
        <w:rPr>
          <w:rFonts w:ascii="Times New Roman" w:hAnsi="Times New Roman"/>
          <w:b/>
          <w:color w:val="000000"/>
          <w:sz w:val="24"/>
          <w:szCs w:val="24"/>
        </w:rPr>
        <w:t xml:space="preserve"> работ в охранных зонах сети газораспределения</w:t>
      </w:r>
    </w:p>
    <w:p w:rsidR="00BB41D6" w:rsidRPr="00BC28B8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Место производства работ</w:t>
      </w:r>
      <w:r>
        <w:rPr>
          <w:rStyle w:val="6"/>
          <w:rFonts w:ascii="Times New Roman" w:hAnsi="Times New Roman" w:cs="Times New Roman"/>
          <w:color w:val="000000"/>
          <w:sz w:val="28"/>
          <w:szCs w:val="28"/>
        </w:rPr>
        <w:t>_____________________________________________</w:t>
      </w:r>
    </w:p>
    <w:p w:rsidR="00BB41D6" w:rsidRDefault="00BB41D6" w:rsidP="006E33AA">
      <w:pPr>
        <w:pStyle w:val="71"/>
        <w:shd w:val="clear" w:color="auto" w:fill="auto"/>
        <w:spacing w:before="0" w:line="240" w:lineRule="auto"/>
        <w:ind w:left="3060" w:firstLine="0"/>
        <w:jc w:val="right"/>
        <w:rPr>
          <w:rStyle w:val="7"/>
          <w:rFonts w:ascii="Times New Roman" w:hAnsi="Times New Roman" w:cs="Times New Roman"/>
          <w:color w:val="000000"/>
          <w:sz w:val="20"/>
          <w:szCs w:val="20"/>
        </w:rPr>
      </w:pPr>
      <w:r w:rsidRPr="00BC28B8">
        <w:rPr>
          <w:rStyle w:val="7"/>
          <w:rFonts w:ascii="Times New Roman" w:hAnsi="Times New Roman" w:cs="Times New Roman"/>
          <w:color w:val="000000"/>
          <w:sz w:val="20"/>
          <w:szCs w:val="20"/>
        </w:rPr>
        <w:t>наименование газопровода, давление, диаметр, материал</w:t>
      </w:r>
      <w:r>
        <w:rPr>
          <w:rStyle w:val="7"/>
          <w:rFonts w:ascii="Times New Roman" w:hAnsi="Times New Roman" w:cs="Times New Roman"/>
          <w:color w:val="000000"/>
          <w:sz w:val="20"/>
          <w:szCs w:val="20"/>
        </w:rPr>
        <w:t>,</w:t>
      </w:r>
    </w:p>
    <w:p w:rsidR="00BB41D6" w:rsidRPr="00BC28B8" w:rsidRDefault="00BB41D6" w:rsidP="006E33AA">
      <w:pPr>
        <w:pStyle w:val="71"/>
        <w:shd w:val="clear" w:color="auto" w:fill="auto"/>
        <w:spacing w:before="0" w:after="240" w:line="240" w:lineRule="auto"/>
        <w:ind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BC28B8">
        <w:rPr>
          <w:rStyle w:val="7"/>
          <w:rFonts w:ascii="Times New Roman" w:hAnsi="Times New Roman" w:cs="Times New Roman"/>
          <w:color w:val="000000"/>
          <w:sz w:val="20"/>
          <w:szCs w:val="20"/>
        </w:rPr>
        <w:t>способ прокладки. километр или пикет трассы</w:t>
      </w: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308"/>
          <w:tab w:val="left" w:leader="underscore" w:pos="5270"/>
          <w:tab w:val="left" w:leader="underscore" w:pos="6035"/>
          <w:tab w:val="left" w:leader="underscore" w:pos="7664"/>
          <w:tab w:val="left" w:leader="underscore" w:pos="8195"/>
        </w:tabs>
        <w:spacing w:before="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Начало работ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ч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мин «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»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г.</w:t>
      </w: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3308"/>
          <w:tab w:val="left" w:leader="underscore" w:pos="5270"/>
          <w:tab w:val="left" w:leader="underscore" w:pos="6035"/>
          <w:tab w:val="left" w:leader="underscore" w:pos="7664"/>
          <w:tab w:val="left" w:leader="underscore" w:pos="8195"/>
        </w:tabs>
        <w:spacing w:before="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Окончание работ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ч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мин «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»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  <w:t>с.</w:t>
      </w:r>
    </w:p>
    <w:p w:rsidR="00BB41D6" w:rsidRPr="002F5B0C" w:rsidRDefault="00BB41D6" w:rsidP="006E33AA">
      <w:pPr>
        <w:pStyle w:val="60"/>
        <w:shd w:val="clear" w:color="auto" w:fill="auto"/>
        <w:tabs>
          <w:tab w:val="left" w:leader="underscore" w:pos="9781"/>
        </w:tabs>
        <w:spacing w:before="0" w:after="0" w:line="240" w:lineRule="auto"/>
        <w:ind w:firstLine="0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Организация — заказчик работ (физическое лицо)_____________</w:t>
      </w:r>
      <w:r w:rsidRPr="00BC28B8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</w:r>
    </w:p>
    <w:p w:rsidR="00BB41D6" w:rsidRPr="002F5B0C" w:rsidRDefault="00BB41D6" w:rsidP="006E33AA">
      <w:pPr>
        <w:pStyle w:val="71"/>
        <w:shd w:val="clear" w:color="auto" w:fill="auto"/>
        <w:spacing w:before="0" w:after="60" w:line="240" w:lineRule="auto"/>
        <w:ind w:left="5400" w:firstLine="0"/>
        <w:jc w:val="right"/>
        <w:rPr>
          <w:rFonts w:ascii="Times New Roman" w:hAnsi="Times New Roman" w:cs="Times New Roman"/>
          <w:sz w:val="20"/>
          <w:szCs w:val="20"/>
        </w:rPr>
      </w:pPr>
      <w:r w:rsidRPr="002F5B0C">
        <w:rPr>
          <w:rStyle w:val="7"/>
          <w:rFonts w:ascii="Times New Roman" w:hAnsi="Times New Roman" w:cs="Times New Roman"/>
          <w:color w:val="000000"/>
          <w:sz w:val="20"/>
          <w:szCs w:val="20"/>
        </w:rPr>
        <w:t>наименование, адрес, телефон (фамилия.</w:t>
      </w:r>
    </w:p>
    <w:p w:rsidR="00BB41D6" w:rsidRDefault="00BB41D6" w:rsidP="006E33AA">
      <w:pPr>
        <w:pStyle w:val="71"/>
        <w:shd w:val="clear" w:color="auto" w:fill="auto"/>
        <w:spacing w:before="0" w:line="240" w:lineRule="auto"/>
        <w:ind w:firstLine="0"/>
        <w:jc w:val="center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BB41D6" w:rsidRPr="002F5B0C" w:rsidRDefault="00BB41D6" w:rsidP="006E33AA">
      <w:pPr>
        <w:pStyle w:val="71"/>
        <w:shd w:val="clear" w:color="auto" w:fill="auto"/>
        <w:spacing w:before="0"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2F5B0C">
        <w:rPr>
          <w:rStyle w:val="7"/>
          <w:rFonts w:ascii="Times New Roman" w:hAnsi="Times New Roman" w:cs="Times New Roman"/>
          <w:color w:val="000000"/>
          <w:sz w:val="20"/>
          <w:szCs w:val="20"/>
        </w:rPr>
        <w:t>инициалы, паспортные данные)</w:t>
      </w:r>
    </w:p>
    <w:p w:rsidR="00BB41D6" w:rsidRPr="00195DE4" w:rsidRDefault="00BB41D6" w:rsidP="006E33AA">
      <w:pPr>
        <w:pStyle w:val="60"/>
        <w:shd w:val="clear" w:color="auto" w:fill="auto"/>
        <w:spacing w:before="0" w:after="66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Организация — производитель работ (физическое лицо)__________________</w:t>
      </w:r>
    </w:p>
    <w:p w:rsidR="00BB41D6" w:rsidRPr="002F5B0C" w:rsidRDefault="00BB41D6" w:rsidP="006E33AA">
      <w:pPr>
        <w:pStyle w:val="71"/>
        <w:shd w:val="clear" w:color="auto" w:fill="auto"/>
        <w:spacing w:before="0" w:line="240" w:lineRule="auto"/>
        <w:ind w:left="5460" w:firstLine="0"/>
        <w:jc w:val="right"/>
        <w:rPr>
          <w:rFonts w:ascii="Times New Roman" w:hAnsi="Times New Roman" w:cs="Times New Roman"/>
          <w:sz w:val="20"/>
          <w:szCs w:val="20"/>
        </w:rPr>
      </w:pPr>
      <w:r w:rsidRPr="002F5B0C">
        <w:rPr>
          <w:rStyle w:val="7"/>
          <w:rFonts w:ascii="Times New Roman" w:hAnsi="Times New Roman" w:cs="Times New Roman"/>
          <w:color w:val="000000"/>
          <w:sz w:val="20"/>
          <w:szCs w:val="20"/>
        </w:rPr>
        <w:t>наименование, адрес, телефон (фамилия.</w:t>
      </w:r>
    </w:p>
    <w:p w:rsidR="00BB41D6" w:rsidRDefault="00BB41D6" w:rsidP="006E33AA">
      <w:pPr>
        <w:pStyle w:val="71"/>
        <w:shd w:val="clear" w:color="auto" w:fill="auto"/>
        <w:spacing w:before="0" w:line="240" w:lineRule="auto"/>
        <w:ind w:firstLine="0"/>
        <w:jc w:val="center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BB41D6" w:rsidRDefault="00BB41D6" w:rsidP="006E33AA">
      <w:pPr>
        <w:pStyle w:val="71"/>
        <w:shd w:val="clear" w:color="auto" w:fill="auto"/>
        <w:spacing w:before="0" w:line="240" w:lineRule="auto"/>
        <w:ind w:firstLine="0"/>
        <w:jc w:val="center"/>
        <w:rPr>
          <w:rStyle w:val="7"/>
          <w:rFonts w:ascii="Times New Roman" w:hAnsi="Times New Roman" w:cs="Times New Roman"/>
          <w:color w:val="000000"/>
          <w:sz w:val="20"/>
          <w:szCs w:val="20"/>
        </w:rPr>
      </w:pPr>
      <w:r w:rsidRPr="002F5B0C">
        <w:rPr>
          <w:rStyle w:val="7"/>
          <w:rFonts w:ascii="Times New Roman" w:hAnsi="Times New Roman" w:cs="Times New Roman"/>
          <w:color w:val="000000"/>
          <w:sz w:val="20"/>
          <w:szCs w:val="20"/>
        </w:rPr>
        <w:t>инициалы, паспортные данные)</w:t>
      </w:r>
    </w:p>
    <w:p w:rsidR="00BB41D6" w:rsidRPr="002F5B0C" w:rsidRDefault="00BB41D6" w:rsidP="006E33AA">
      <w:pPr>
        <w:pStyle w:val="7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BB41D6" w:rsidRPr="00195DE4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Руководитель работ_________________________________________________</w:t>
      </w:r>
    </w:p>
    <w:p w:rsidR="00BB41D6" w:rsidRPr="00195DE4" w:rsidRDefault="00BB41D6" w:rsidP="006E33AA">
      <w:pPr>
        <w:pStyle w:val="7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195DE4">
        <w:rPr>
          <w:rStyle w:val="7"/>
          <w:rFonts w:ascii="Times New Roman" w:hAnsi="Times New Roman" w:cs="Times New Roman"/>
          <w:color w:val="000000"/>
          <w:sz w:val="20"/>
          <w:szCs w:val="20"/>
        </w:rPr>
        <w:t>должность, инициалы, фамилия</w:t>
      </w:r>
    </w:p>
    <w:p w:rsidR="00BB41D6" w:rsidRPr="00195DE4" w:rsidRDefault="00BB41D6" w:rsidP="006E33AA">
      <w:pPr>
        <w:pStyle w:val="a8"/>
        <w:framePr w:w="9657" w:h="2236" w:hRule="exact" w:wrap="notBeside" w:vAnchor="text" w:hAnchor="text" w:xAlign="center" w:y="7"/>
        <w:shd w:val="clear" w:color="auto" w:fill="auto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a7"/>
          <w:rFonts w:ascii="Times New Roman" w:hAnsi="Times New Roman" w:cs="Times New Roman"/>
          <w:color w:val="000000"/>
          <w:sz w:val="24"/>
          <w:szCs w:val="24"/>
        </w:rPr>
        <w:t>Выполняемые работы: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83"/>
        <w:gridCol w:w="2214"/>
        <w:gridCol w:w="2214"/>
        <w:gridCol w:w="2214"/>
        <w:gridCol w:w="2232"/>
      </w:tblGrid>
      <w:tr w:rsidR="00BB41D6" w:rsidRPr="00424E80" w:rsidTr="00012C09">
        <w:trPr>
          <w:trHeight w:hRule="exact" w:val="1283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195DE4" w:rsidRDefault="00BB41D6" w:rsidP="00012C09">
            <w:pPr>
              <w:pStyle w:val="210"/>
              <w:framePr w:w="9657" w:h="2236" w:hRule="exact" w:wrap="notBeside" w:vAnchor="text" w:hAnchor="text" w:xAlign="center" w:y="7"/>
              <w:shd w:val="clear" w:color="auto" w:fill="auto"/>
              <w:spacing w:after="6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п\п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195DE4" w:rsidRDefault="00BB41D6" w:rsidP="00012C09">
            <w:pPr>
              <w:pStyle w:val="210"/>
              <w:framePr w:w="9657" w:h="2236" w:hRule="exact" w:wrap="notBeside" w:vAnchor="text" w:hAnchor="text" w:xAlign="center" w:y="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 этапы вы-</w:t>
            </w: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полнения работ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195DE4" w:rsidRDefault="00BB41D6" w:rsidP="00012C09">
            <w:pPr>
              <w:pStyle w:val="210"/>
              <w:framePr w:w="9657" w:h="2236" w:hRule="exact" w:wrap="notBeside" w:vAnchor="text" w:hAnchor="text" w:xAlign="center" w:y="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 (должность,</w:t>
            </w: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инициалы, фамилия)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195DE4" w:rsidRDefault="00BB41D6" w:rsidP="00012C09">
            <w:pPr>
              <w:pStyle w:val="210"/>
              <w:framePr w:w="9657" w:h="2236" w:hRule="exact" w:wrap="notBeside" w:vAnchor="text" w:hAnchor="text" w:xAlign="center" w:y="7"/>
              <w:shd w:val="clear" w:color="auto" w:fill="auto"/>
              <w:spacing w:after="0" w:line="240" w:lineRule="auto"/>
              <w:ind w:left="6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Время и дата</w:t>
            </w: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начала работ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1D6" w:rsidRPr="00195DE4" w:rsidRDefault="00BB41D6" w:rsidP="00012C09">
            <w:pPr>
              <w:pStyle w:val="210"/>
              <w:framePr w:w="9657" w:h="2236" w:hRule="exact" w:wrap="notBeside" w:vAnchor="text" w:hAnchor="text" w:xAlign="center" w:y="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Время и дата окончания</w:t>
            </w:r>
            <w:r w:rsidRPr="00195DE4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</w:p>
        </w:tc>
      </w:tr>
      <w:tr w:rsidR="00BB41D6" w:rsidRPr="00424E80" w:rsidTr="00012C09">
        <w:trPr>
          <w:trHeight w:hRule="exact" w:val="315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framePr w:w="9657" w:h="2236" w:hRule="exact" w:wrap="notBeside" w:vAnchor="text" w:hAnchor="text" w:xAlign="center" w:y="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framePr w:w="9657" w:h="2236" w:hRule="exact" w:wrap="notBeside" w:vAnchor="text" w:hAnchor="text" w:xAlign="center" w:y="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framePr w:w="9657" w:h="2236" w:hRule="exact" w:wrap="notBeside" w:vAnchor="text" w:hAnchor="text" w:xAlign="center" w:y="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framePr w:w="9657" w:h="2236" w:hRule="exact" w:wrap="notBeside" w:vAnchor="text" w:hAnchor="text" w:xAlign="center" w:y="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1D6" w:rsidRPr="00424E80" w:rsidRDefault="00BB41D6" w:rsidP="00012C09">
            <w:pPr>
              <w:framePr w:w="9657" w:h="2236" w:hRule="exact" w:wrap="notBeside" w:vAnchor="text" w:hAnchor="text" w:xAlign="center" w:y="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41D6" w:rsidRPr="00BC28B8" w:rsidRDefault="00BB41D6" w:rsidP="006E33AA">
      <w:pPr>
        <w:framePr w:w="9657" w:h="2236" w:hRule="exact" w:wrap="notBeside" w:vAnchor="text" w:hAnchor="text" w:xAlign="center" w:y="7"/>
        <w:spacing w:line="240" w:lineRule="auto"/>
        <w:rPr>
          <w:rFonts w:ascii="Times New Roman" w:hAnsi="Times New Roman"/>
          <w:sz w:val="28"/>
          <w:szCs w:val="28"/>
        </w:rPr>
      </w:pPr>
    </w:p>
    <w:p w:rsidR="00BB41D6" w:rsidRPr="00195DE4" w:rsidRDefault="00BB41D6" w:rsidP="006E33AA">
      <w:pPr>
        <w:pStyle w:val="60"/>
        <w:shd w:val="clear" w:color="auto" w:fill="auto"/>
        <w:tabs>
          <w:tab w:val="left" w:leader="underscore" w:pos="9666"/>
        </w:tabs>
        <w:spacing w:before="290" w:after="171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Характер опасных производственных факторов___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ab/>
      </w:r>
    </w:p>
    <w:p w:rsidR="00BB41D6" w:rsidRPr="00195DE4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Меры безопасности при производстве работ (указать условия, при которых будет произведена работа: конкретные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br/>
        <w:t>меры предосторожности: инструкции, которыми необходимо руководствоваться</w:t>
      </w:r>
    </w:p>
    <w:p w:rsidR="00BB41D6" w:rsidRPr="00195DE4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Style w:val="6"/>
          <w:rFonts w:ascii="Times New Roman" w:hAnsi="Times New Roman" w:cs="Times New Roman"/>
          <w:color w:val="000000"/>
          <w:sz w:val="24"/>
          <w:szCs w:val="24"/>
        </w:rPr>
      </w:pPr>
    </w:p>
    <w:p w:rsidR="00BB41D6" w:rsidRPr="00195DE4" w:rsidRDefault="00BB41D6" w:rsidP="006E33AA">
      <w:pPr>
        <w:pStyle w:val="60"/>
        <w:shd w:val="clear" w:color="auto" w:fill="auto"/>
        <w:spacing w:before="0" w:after="0" w:line="360" w:lineRule="auto"/>
        <w:ind w:firstLine="0"/>
        <w:jc w:val="both"/>
        <w:rPr>
          <w:rStyle w:val="62pt"/>
          <w:color w:val="000000"/>
          <w:sz w:val="24"/>
          <w:szCs w:val="24"/>
        </w:rPr>
      </w:pPr>
      <w:r w:rsidRPr="00195DE4">
        <w:rPr>
          <w:rStyle w:val="6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5DE4">
        <w:rPr>
          <w:rStyle w:val="62pt"/>
          <w:color w:val="000000"/>
          <w:sz w:val="24"/>
          <w:szCs w:val="24"/>
        </w:rPr>
        <w:t xml:space="preserve"> </w:t>
      </w:r>
    </w:p>
    <w:p w:rsidR="00BB41D6" w:rsidRPr="00195DE4" w:rsidRDefault="00BB41D6" w:rsidP="006E33AA">
      <w:pPr>
        <w:pStyle w:val="60"/>
        <w:shd w:val="clear" w:color="auto" w:fill="auto"/>
        <w:spacing w:before="0" w:after="0" w:line="360" w:lineRule="auto"/>
        <w:ind w:firstLine="0"/>
        <w:jc w:val="both"/>
        <w:rPr>
          <w:rStyle w:val="62pt"/>
          <w:color w:val="000000"/>
          <w:sz w:val="24"/>
          <w:szCs w:val="24"/>
        </w:rPr>
      </w:pPr>
    </w:p>
    <w:p w:rsidR="00BB41D6" w:rsidRPr="00195DE4" w:rsidRDefault="00BB41D6" w:rsidP="006E33AA">
      <w:pPr>
        <w:pStyle w:val="60"/>
        <w:shd w:val="clear" w:color="auto" w:fill="auto"/>
        <w:spacing w:before="0" w:after="0"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5DE4">
        <w:rPr>
          <w:rStyle w:val="62pt"/>
          <w:rFonts w:ascii="Times New Roman" w:hAnsi="Times New Roman" w:cs="Times New Roman"/>
          <w:b/>
          <w:color w:val="000000"/>
          <w:sz w:val="24"/>
          <w:szCs w:val="24"/>
        </w:rPr>
        <w:t>Примечания</w:t>
      </w:r>
    </w:p>
    <w:p w:rsidR="00BB41D6" w:rsidRPr="00195DE4" w:rsidRDefault="00BB41D6" w:rsidP="006E33AA">
      <w:pPr>
        <w:pStyle w:val="60"/>
        <w:shd w:val="clear" w:color="auto" w:fill="auto"/>
        <w:spacing w:before="0" w:after="12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5D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Лица, имеющие намерение производить работы в охранных зонах сети газораспределения, обязаны не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br/>
        <w:t>менее чем за три рабочих дня до начала работ пригласить представителя эксплуатационной организации сети газо-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br/>
        <w:t>распределения на место производства работ.</w:t>
      </w:r>
    </w:p>
    <w:p w:rsidR="00BB41D6" w:rsidRPr="00195DE4" w:rsidRDefault="00BB41D6" w:rsidP="006E33AA">
      <w:pPr>
        <w:pStyle w:val="60"/>
        <w:shd w:val="clear" w:color="auto" w:fill="auto"/>
        <w:spacing w:before="0" w:after="12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5D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Производство работ (их этапов) по истечении указанного в разрешении не проведение работ в охранных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br/>
        <w:t>зонах сети газораспределения срока запрещается.</w:t>
      </w:r>
    </w:p>
    <w:p w:rsidR="00BB41D6" w:rsidRPr="00195DE4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Разрешение не проведение работ в охранных зонах сети газораспределения выдал:</w:t>
      </w:r>
    </w:p>
    <w:p w:rsidR="00BB41D6" w:rsidRPr="00AA2630" w:rsidRDefault="00BB41D6" w:rsidP="006E33AA">
      <w:pPr>
        <w:pStyle w:val="60"/>
        <w:shd w:val="clear" w:color="auto" w:fill="auto"/>
        <w:tabs>
          <w:tab w:val="left" w:leader="underscore" w:pos="4703"/>
          <w:tab w:val="left" w:leader="underscore" w:pos="6723"/>
          <w:tab w:val="left" w:leader="underscore" w:pos="7180"/>
          <w:tab w:val="left" w:leader="underscore" w:pos="8934"/>
          <w:tab w:val="left" w:leader="underscore" w:pos="9446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  <w:t xml:space="preserve"> «</w:t>
      </w: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</w:r>
      <w:r w:rsidRPr="00AA2630">
        <w:rPr>
          <w:rStyle w:val="22"/>
          <w:rFonts w:ascii="Times New Roman" w:hAnsi="Times New Roman" w:cs="Times New Roman"/>
          <w:color w:val="000000"/>
          <w:sz w:val="28"/>
          <w:szCs w:val="28"/>
        </w:rPr>
        <w:t>»</w:t>
      </w: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  <w:t>20</w:t>
      </w: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ab/>
        <w:t>г.</w:t>
      </w:r>
    </w:p>
    <w:p w:rsidR="00BB41D6" w:rsidRPr="009310F6" w:rsidRDefault="00BB41D6" w:rsidP="006E33AA">
      <w:pPr>
        <w:pStyle w:val="60"/>
        <w:shd w:val="clear" w:color="auto" w:fill="auto"/>
        <w:tabs>
          <w:tab w:val="left" w:pos="5130"/>
        </w:tabs>
        <w:spacing w:before="0" w:after="207" w:line="240" w:lineRule="auto"/>
        <w:ind w:left="1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10F6">
        <w:rPr>
          <w:rStyle w:val="6"/>
          <w:rFonts w:ascii="Times New Roman" w:hAnsi="Times New Roman" w:cs="Times New Roman"/>
          <w:color w:val="000000"/>
          <w:sz w:val="20"/>
          <w:szCs w:val="20"/>
        </w:rPr>
        <w:t>должность, инициалы, фамилия</w:t>
      </w:r>
      <w:r w:rsidRPr="009310F6">
        <w:rPr>
          <w:rStyle w:val="6"/>
          <w:rFonts w:ascii="Times New Roman" w:hAnsi="Times New Roman" w:cs="Times New Roman"/>
          <w:color w:val="000000"/>
          <w:sz w:val="20"/>
          <w:szCs w:val="20"/>
        </w:rPr>
        <w:tab/>
        <w:t>личная подпись</w:t>
      </w:r>
    </w:p>
    <w:p w:rsidR="00BB41D6" w:rsidRPr="00AA2630" w:rsidRDefault="00BB41D6" w:rsidP="006E33AA">
      <w:pPr>
        <w:pStyle w:val="60"/>
        <w:shd w:val="clear" w:color="auto" w:fill="auto"/>
        <w:spacing w:before="360" w:after="24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2630">
        <w:rPr>
          <w:rStyle w:val="6"/>
          <w:rFonts w:ascii="Times New Roman" w:hAnsi="Times New Roman" w:cs="Times New Roman"/>
          <w:color w:val="000000"/>
          <w:sz w:val="28"/>
          <w:szCs w:val="28"/>
        </w:rPr>
        <w:t>М.П.</w:t>
      </w:r>
    </w:p>
    <w:p w:rsidR="00BB41D6" w:rsidRPr="00195DE4" w:rsidRDefault="00BB41D6" w:rsidP="006E33AA">
      <w:pPr>
        <w:pStyle w:val="6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Разрешение на проведение работ в охранных зонах сети газораспределения и схе</w:t>
      </w:r>
      <w:r>
        <w:rPr>
          <w:rStyle w:val="6"/>
          <w:rFonts w:ascii="Times New Roman" w:hAnsi="Times New Roman" w:cs="Times New Roman"/>
          <w:color w:val="000000"/>
          <w:sz w:val="24"/>
          <w:szCs w:val="24"/>
        </w:rPr>
        <w:t>мы (планы) участков трасс газо</w:t>
      </w:r>
      <w:r w:rsidRPr="00195DE4">
        <w:rPr>
          <w:rStyle w:val="6"/>
          <w:rFonts w:ascii="Times New Roman" w:hAnsi="Times New Roman" w:cs="Times New Roman"/>
          <w:color w:val="000000"/>
          <w:sz w:val="24"/>
          <w:szCs w:val="24"/>
        </w:rPr>
        <w:t>провода получил, с условиями производства работ ознакомлен.</w:t>
      </w:r>
    </w:p>
    <w:p w:rsidR="00BB41D6" w:rsidRPr="00A40DAB" w:rsidRDefault="00BB41D6" w:rsidP="006E33AA">
      <w:pPr>
        <w:pStyle w:val="23"/>
        <w:shd w:val="clear" w:color="auto" w:fill="auto"/>
        <w:tabs>
          <w:tab w:val="left" w:leader="underscore" w:pos="4703"/>
          <w:tab w:val="left" w:leader="underscore" w:pos="6723"/>
          <w:tab w:val="left" w:leader="underscore" w:pos="7180"/>
          <w:tab w:val="left" w:leader="underscore" w:pos="8934"/>
          <w:tab w:val="left" w:leader="underscore" w:pos="944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DAB">
        <w:rPr>
          <w:rFonts w:ascii="Times New Roman" w:hAnsi="Times New Roman" w:cs="Times New Roman"/>
          <w:sz w:val="28"/>
          <w:szCs w:val="28"/>
        </w:rPr>
        <w:fldChar w:fldCharType="begin"/>
      </w:r>
      <w:r w:rsidRPr="00A40DAB">
        <w:rPr>
          <w:rFonts w:ascii="Times New Roman" w:hAnsi="Times New Roman" w:cs="Times New Roman"/>
          <w:sz w:val="28"/>
          <w:szCs w:val="28"/>
        </w:rPr>
        <w:instrText xml:space="preserve"> TOC \o "1-5" \h \z </w:instrText>
      </w:r>
      <w:r w:rsidRPr="00A40DAB">
        <w:rPr>
          <w:rFonts w:ascii="Times New Roman" w:hAnsi="Times New Roman" w:cs="Times New Roman"/>
          <w:sz w:val="28"/>
          <w:szCs w:val="28"/>
        </w:rPr>
        <w:fldChar w:fldCharType="separate"/>
      </w: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  <w:t>«</w:t>
      </w: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  <w:t>»</w:t>
      </w: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  <w:t>20</w:t>
      </w: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  <w:t>г.</w:t>
      </w:r>
    </w:p>
    <w:p w:rsidR="00BB41D6" w:rsidRPr="00A40DAB" w:rsidRDefault="00BB41D6" w:rsidP="006E33AA">
      <w:pPr>
        <w:pStyle w:val="23"/>
        <w:shd w:val="clear" w:color="auto" w:fill="auto"/>
        <w:tabs>
          <w:tab w:val="left" w:pos="5130"/>
        </w:tabs>
        <w:spacing w:after="24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A40DAB">
        <w:rPr>
          <w:rStyle w:val="22"/>
          <w:rFonts w:ascii="Times New Roman" w:hAnsi="Times New Roman" w:cs="Times New Roman"/>
          <w:color w:val="000000"/>
          <w:sz w:val="20"/>
          <w:szCs w:val="20"/>
        </w:rPr>
        <w:t>должность, инициалы, фамилия</w:t>
      </w:r>
      <w:r w:rsidRPr="00A40DAB">
        <w:rPr>
          <w:rStyle w:val="22"/>
          <w:rFonts w:ascii="Times New Roman" w:hAnsi="Times New Roman" w:cs="Times New Roman"/>
          <w:color w:val="000000"/>
          <w:sz w:val="20"/>
          <w:szCs w:val="20"/>
        </w:rPr>
        <w:tab/>
        <w:t>личная подпись</w:t>
      </w:r>
    </w:p>
    <w:p w:rsidR="00BB41D6" w:rsidRPr="00CE56D2" w:rsidRDefault="00BB41D6" w:rsidP="006E33AA">
      <w:pPr>
        <w:pStyle w:val="23"/>
        <w:shd w:val="clear" w:color="auto" w:fill="auto"/>
        <w:tabs>
          <w:tab w:val="left" w:leader="underscore" w:pos="396"/>
          <w:tab w:val="left" w:leader="underscore" w:pos="2043"/>
          <w:tab w:val="left" w:leader="underscore" w:pos="254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Срок действия разрешения на проведение работ в охранных зонах сети газораспределения продлен до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br/>
        <w:t>«__»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20__г.</w:t>
      </w:r>
    </w:p>
    <w:p w:rsidR="00BB41D6" w:rsidRPr="00CE56D2" w:rsidRDefault="00BB41D6" w:rsidP="006E33AA">
      <w:pPr>
        <w:pStyle w:val="23"/>
        <w:shd w:val="clear" w:color="auto" w:fill="auto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BB41D6" w:rsidRPr="00CE56D2" w:rsidRDefault="00BB41D6" w:rsidP="006E33AA">
      <w:pPr>
        <w:pStyle w:val="23"/>
        <w:shd w:val="clear" w:color="auto" w:fill="auto"/>
        <w:tabs>
          <w:tab w:val="left" w:leader="underscore" w:pos="681"/>
          <w:tab w:val="left" w:leader="underscore" w:pos="2268"/>
          <w:tab w:val="left" w:leader="underscore" w:pos="2772"/>
          <w:tab w:val="left" w:leader="underscore" w:pos="42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Разрешение на проведение работ в охранных зонах сети газораспределения приостановлено по акту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br/>
        <w:t>от«__»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 xml:space="preserve">20__г. 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»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.</w:t>
      </w:r>
    </w:p>
    <w:p w:rsidR="00BB41D6" w:rsidRPr="00CE56D2" w:rsidRDefault="00BB41D6" w:rsidP="006E33AA">
      <w:pPr>
        <w:pStyle w:val="23"/>
        <w:shd w:val="clear" w:color="auto" w:fill="auto"/>
        <w:spacing w:before="240" w:after="233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BB41D6" w:rsidRPr="00CE56D2" w:rsidRDefault="00BB41D6" w:rsidP="006E33AA">
      <w:pPr>
        <w:pStyle w:val="23"/>
        <w:shd w:val="clear" w:color="auto" w:fill="auto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В разрешении на проведение работ в охранных зонах сети газораспределения отказано.</w:t>
      </w:r>
    </w:p>
    <w:p w:rsidR="00BB41D6" w:rsidRPr="00CE56D2" w:rsidRDefault="00BB41D6" w:rsidP="006E33AA">
      <w:pPr>
        <w:pStyle w:val="23"/>
        <w:shd w:val="clear" w:color="auto" w:fill="auto"/>
        <w:tabs>
          <w:tab w:val="left" w:leader="underscore" w:pos="944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Причина отказа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</w:r>
    </w:p>
    <w:p w:rsidR="00BB41D6" w:rsidRDefault="00BB41D6" w:rsidP="006E33AA">
      <w:pPr>
        <w:pStyle w:val="23"/>
        <w:shd w:val="clear" w:color="auto" w:fill="auto"/>
        <w:tabs>
          <w:tab w:val="left" w:leader="underscore" w:pos="7180"/>
          <w:tab w:val="left" w:leader="underscore" w:pos="7598"/>
          <w:tab w:val="left" w:leader="underscore" w:pos="8934"/>
          <w:tab w:val="left" w:leader="underscore" w:pos="9446"/>
        </w:tabs>
        <w:spacing w:line="240" w:lineRule="auto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Представитель эксплуатационной</w:t>
      </w:r>
      <w:r>
        <w:rPr>
          <w:rStyle w:val="22"/>
          <w:rFonts w:ascii="Times New Roman" w:hAnsi="Times New Roman" w:cs="Times New Roman"/>
          <w:color w:val="000000"/>
          <w:sz w:val="24"/>
          <w:szCs w:val="24"/>
        </w:rPr>
        <w:t xml:space="preserve"> организации</w:t>
      </w:r>
    </w:p>
    <w:p w:rsidR="00BB41D6" w:rsidRPr="00CE56D2" w:rsidRDefault="00BB41D6" w:rsidP="006E33AA">
      <w:pPr>
        <w:pStyle w:val="23"/>
        <w:shd w:val="clear" w:color="auto" w:fill="auto"/>
        <w:tabs>
          <w:tab w:val="left" w:leader="underscore" w:pos="7180"/>
          <w:tab w:val="left" w:leader="underscore" w:pos="7598"/>
          <w:tab w:val="left" w:leader="underscore" w:pos="8934"/>
          <w:tab w:val="left" w:leader="underscore" w:pos="944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«__»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г.</w:t>
      </w:r>
    </w:p>
    <w:p w:rsidR="00BB41D6" w:rsidRPr="00A40DAB" w:rsidRDefault="00BB41D6" w:rsidP="006E33AA">
      <w:pPr>
        <w:pStyle w:val="23"/>
        <w:shd w:val="clear" w:color="auto" w:fill="auto"/>
        <w:tabs>
          <w:tab w:val="left" w:pos="2979"/>
        </w:tabs>
        <w:spacing w:after="256" w:line="240" w:lineRule="auto"/>
        <w:rPr>
          <w:rFonts w:ascii="Times New Roman" w:hAnsi="Times New Roman" w:cs="Times New Roman"/>
          <w:sz w:val="20"/>
          <w:szCs w:val="20"/>
        </w:rPr>
      </w:pP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ab/>
      </w:r>
      <w:r w:rsidRPr="00A40DAB">
        <w:rPr>
          <w:rStyle w:val="22"/>
          <w:rFonts w:ascii="Times New Roman" w:hAnsi="Times New Roman" w:cs="Times New Roman"/>
          <w:color w:val="000000"/>
          <w:sz w:val="20"/>
          <w:szCs w:val="20"/>
        </w:rPr>
        <w:t>должность, инициалы, фамилия личная подпись</w:t>
      </w:r>
    </w:p>
    <w:p w:rsidR="00BB41D6" w:rsidRPr="00A40DAB" w:rsidRDefault="00BB41D6" w:rsidP="006E33AA">
      <w:pPr>
        <w:pStyle w:val="23"/>
        <w:shd w:val="clear" w:color="auto" w:fill="auto"/>
        <w:spacing w:after="265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DAB">
        <w:rPr>
          <w:rStyle w:val="22"/>
          <w:rFonts w:ascii="Times New Roman" w:hAnsi="Times New Roman" w:cs="Times New Roman"/>
          <w:color w:val="000000"/>
          <w:sz w:val="28"/>
          <w:szCs w:val="28"/>
        </w:rPr>
        <w:t>М.П.</w:t>
      </w:r>
    </w:p>
    <w:p w:rsidR="00BB41D6" w:rsidRPr="00CE56D2" w:rsidRDefault="00BB41D6" w:rsidP="006E33AA">
      <w:pPr>
        <w:pStyle w:val="23"/>
        <w:shd w:val="clear" w:color="auto" w:fill="auto"/>
        <w:tabs>
          <w:tab w:val="left" w:leader="underscore" w:pos="5499"/>
          <w:tab w:val="left" w:leader="underscore" w:pos="7180"/>
          <w:tab w:val="left" w:leader="underscore" w:pos="7598"/>
          <w:tab w:val="left" w:leader="underscore" w:pos="8934"/>
          <w:tab w:val="left" w:leader="underscore" w:pos="9446"/>
        </w:tabs>
        <w:spacing w:after="58" w:line="240" w:lineRule="auto"/>
        <w:rPr>
          <w:rFonts w:ascii="Times New Roman" w:hAnsi="Times New Roman" w:cs="Times New Roman"/>
          <w:sz w:val="24"/>
          <w:szCs w:val="24"/>
        </w:rPr>
      </w:pP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>С причинами отказа ознакомлен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«__»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20</w:t>
      </w:r>
      <w:r w:rsidRPr="00CE56D2">
        <w:rPr>
          <w:rStyle w:val="22"/>
          <w:rFonts w:ascii="Times New Roman" w:hAnsi="Times New Roman" w:cs="Times New Roman"/>
          <w:color w:val="000000"/>
          <w:sz w:val="24"/>
          <w:szCs w:val="24"/>
        </w:rPr>
        <w:tab/>
        <w:t>г.</w:t>
      </w:r>
    </w:p>
    <w:p w:rsidR="00BB41D6" w:rsidRDefault="00BB41D6" w:rsidP="006E33AA">
      <w:pPr>
        <w:pStyle w:val="60"/>
        <w:shd w:val="clear" w:color="auto" w:fill="auto"/>
        <w:spacing w:before="0" w:after="745" w:line="240" w:lineRule="auto"/>
        <w:ind w:right="140" w:firstLine="0"/>
        <w:jc w:val="center"/>
        <w:rPr>
          <w:rStyle w:val="6"/>
          <w:rFonts w:ascii="Times New Roman" w:hAnsi="Times New Roman" w:cs="Times New Roman"/>
          <w:color w:val="000000"/>
          <w:sz w:val="20"/>
          <w:szCs w:val="20"/>
        </w:rPr>
      </w:pPr>
      <w:r w:rsidRPr="00A40DAB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310F6">
        <w:rPr>
          <w:rStyle w:val="6"/>
          <w:rFonts w:ascii="Times New Roman" w:hAnsi="Times New Roman" w:cs="Times New Roman"/>
          <w:color w:val="000000"/>
          <w:sz w:val="20"/>
          <w:szCs w:val="20"/>
        </w:rPr>
        <w:t>должность, инициалы, фамилия личная подпис</w:t>
      </w:r>
      <w:r>
        <w:rPr>
          <w:rStyle w:val="6"/>
          <w:rFonts w:ascii="Times New Roman" w:hAnsi="Times New Roman" w:cs="Times New Roman"/>
          <w:color w:val="000000"/>
          <w:sz w:val="20"/>
          <w:szCs w:val="20"/>
        </w:rPr>
        <w:t>ь</w:t>
      </w: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Style w:val="6"/>
          <w:rFonts w:ascii="Times New Roman" w:hAnsi="Times New Roman" w:cs="Times New Roman"/>
          <w:color w:val="000000"/>
          <w:sz w:val="20"/>
          <w:szCs w:val="20"/>
        </w:rPr>
        <w:br w:type="page"/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7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Разрешение 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возобновление работ в охранных зонах сети газораспределения</w:t>
      </w:r>
    </w:p>
    <w:p w:rsidR="00BB41D6" w:rsidRPr="00013E1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адрес производства работ, наименование газопровода, давление, диаметр, материал,</w:t>
      </w:r>
    </w:p>
    <w:p w:rsidR="00BB41D6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_______________________________________________________________________________________________способ прокладки, километр или пикет трассы</w:t>
      </w: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</w:t>
      </w:r>
    </w:p>
    <w:p w:rsidR="00BB41D6" w:rsidRDefault="00BB41D6" w:rsidP="006E33AA">
      <w:pPr>
        <w:pStyle w:val="60"/>
        <w:pBdr>
          <w:bottom w:val="single" w:sz="12" w:space="1" w:color="auto"/>
        </w:pBdr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производитель работ, адрес, телефон</w:t>
      </w:r>
    </w:p>
    <w:p w:rsidR="00BB41D6" w:rsidRDefault="00BB41D6" w:rsidP="006E33AA">
      <w:pPr>
        <w:pStyle w:val="60"/>
        <w:pBdr>
          <w:bottom w:val="single" w:sz="12" w:space="1" w:color="auto"/>
        </w:pBdr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(фамилия, инициалы, паспортные данные)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_______________________________________________________________________________________________наименование эксплуатационной организации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745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характеристика работ</w:t>
      </w:r>
    </w:p>
    <w:tbl>
      <w:tblPr>
        <w:tblW w:w="10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608"/>
        <w:gridCol w:w="4479"/>
        <w:gridCol w:w="1963"/>
      </w:tblGrid>
      <w:tr w:rsidR="00BB41D6" w:rsidRPr="00424E80" w:rsidTr="00012C09">
        <w:trPr>
          <w:trHeight w:val="2547"/>
        </w:trPr>
        <w:tc>
          <w:tcPr>
            <w:tcW w:w="959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2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п\п</w:t>
            </w:r>
          </w:p>
        </w:tc>
        <w:tc>
          <w:tcPr>
            <w:tcW w:w="2608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2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Выпиленные нарушения, номер акта на приостановку работ в охранных зонах сети газораспределения</w:t>
            </w:r>
          </w:p>
        </w:tc>
        <w:tc>
          <w:tcPr>
            <w:tcW w:w="4479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2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Выполненные мероприятия по устранению нарушений</w:t>
            </w:r>
          </w:p>
        </w:tc>
        <w:tc>
          <w:tcPr>
            <w:tcW w:w="1963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2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 проведения мероприятий</w:t>
            </w:r>
          </w:p>
        </w:tc>
      </w:tr>
      <w:tr w:rsidR="00BB41D6" w:rsidRPr="00424E80" w:rsidTr="00012C09">
        <w:trPr>
          <w:trHeight w:val="690"/>
        </w:trPr>
        <w:tc>
          <w:tcPr>
            <w:tcW w:w="959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8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79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3" w:type="dxa"/>
          </w:tcPr>
          <w:p w:rsidR="00BB41D6" w:rsidRPr="00424E80" w:rsidRDefault="00BB41D6" w:rsidP="00012C09">
            <w:pPr>
              <w:pStyle w:val="60"/>
              <w:shd w:val="clear" w:color="auto" w:fill="auto"/>
              <w:spacing w:before="0" w:after="745" w:line="240" w:lineRule="auto"/>
              <w:ind w:right="14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BB41D6" w:rsidRPr="00CE56D2" w:rsidRDefault="00BB41D6" w:rsidP="006E33AA">
      <w:pPr>
        <w:pStyle w:val="NoSpacing"/>
        <w:rPr>
          <w:rFonts w:ascii="Times New Roman" w:hAnsi="Times New Roman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/>
          <w:sz w:val="24"/>
          <w:szCs w:val="24"/>
          <w:shd w:val="clear" w:color="auto" w:fill="FFFFFF"/>
        </w:rPr>
        <w:t>Разрешение выдал:</w:t>
      </w:r>
    </w:p>
    <w:p w:rsidR="00BB41D6" w:rsidRPr="00CE56D2" w:rsidRDefault="00BB41D6" w:rsidP="006E33A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____________________________________________ ___________________ </w:t>
      </w:r>
      <w:r w:rsidRPr="00CE56D2">
        <w:rPr>
          <w:rFonts w:ascii="Times New Roman" w:hAnsi="Times New Roman"/>
          <w:color w:val="000000"/>
          <w:sz w:val="24"/>
          <w:szCs w:val="24"/>
        </w:rPr>
        <w:t>«___» __________ 20 __ г. 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должность, инициалы, фамилия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 xml:space="preserve">            личная подпись</w:t>
      </w:r>
    </w:p>
    <w:p w:rsidR="00BB41D6" w:rsidRPr="00AF6A52" w:rsidRDefault="00BB41D6" w:rsidP="006E33AA">
      <w:pPr>
        <w:pStyle w:val="60"/>
        <w:shd w:val="clear" w:color="auto" w:fill="auto"/>
        <w:spacing w:after="24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6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М.П.</w:t>
      </w:r>
    </w:p>
    <w:p w:rsidR="00BB41D6" w:rsidRPr="00CE56D2" w:rsidRDefault="00BB41D6" w:rsidP="006E33AA">
      <w:pPr>
        <w:pStyle w:val="60"/>
        <w:shd w:val="clear" w:color="auto" w:fill="auto"/>
        <w:spacing w:after="12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Разрешение получил:</w:t>
      </w:r>
    </w:p>
    <w:p w:rsidR="00BB41D6" w:rsidRPr="00811093" w:rsidRDefault="00BB41D6" w:rsidP="006E33A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____________________________________________ ___________________ </w:t>
      </w:r>
      <w:r w:rsidRPr="00CE56D2">
        <w:rPr>
          <w:rFonts w:ascii="Times New Roman" w:hAnsi="Times New Roman"/>
          <w:color w:val="000000"/>
          <w:sz w:val="24"/>
          <w:szCs w:val="24"/>
        </w:rPr>
        <w:t>«___» __________ 20 __ г.</w:t>
      </w:r>
      <w:r w:rsidRPr="00CF4CED">
        <w:rPr>
          <w:rFonts w:ascii="Times New Roman" w:hAnsi="Times New Roman"/>
          <w:color w:val="000000"/>
          <w:sz w:val="28"/>
          <w:szCs w:val="28"/>
        </w:rPr>
        <w:t> 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должность, инициалы, фамилия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 xml:space="preserve">            личная подпись</w:t>
      </w:r>
    </w:p>
    <w:p w:rsidR="00BB41D6" w:rsidRPr="00CE56D2" w:rsidRDefault="00BB41D6" w:rsidP="006E33AA">
      <w:pPr>
        <w:pStyle w:val="60"/>
        <w:shd w:val="clear" w:color="auto" w:fill="auto"/>
        <w:spacing w:after="12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Приложение: схемы (планы) участков трасс газопровода. </w:t>
      </w:r>
    </w:p>
    <w:p w:rsidR="00BB41D6" w:rsidRDefault="00BB41D6" w:rsidP="006E33AA">
      <w:pPr>
        <w:pStyle w:val="60"/>
        <w:shd w:val="clear" w:color="auto" w:fill="auto"/>
        <w:spacing w:after="120" w:line="240" w:lineRule="auto"/>
        <w:ind w:right="140"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 w:type="page"/>
      </w: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8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Pr="004214BB" w:rsidRDefault="00BB41D6" w:rsidP="006E33AA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Pr="00CE56D2" w:rsidRDefault="00BB41D6" w:rsidP="006E33AA">
      <w:pPr>
        <w:pStyle w:val="60"/>
        <w:shd w:val="clear" w:color="auto" w:fill="auto"/>
        <w:spacing w:after="12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ЛИСТ СОГЛАСОВАНИЯ №_____ </w:t>
      </w:r>
    </w:p>
    <w:p w:rsidR="00BB41D6" w:rsidRPr="00CE56D2" w:rsidRDefault="00BB41D6" w:rsidP="006E33AA">
      <w:pPr>
        <w:pStyle w:val="60"/>
        <w:shd w:val="clear" w:color="auto" w:fill="auto"/>
        <w:spacing w:before="0" w:after="360" w:line="240" w:lineRule="auto"/>
        <w:ind w:right="140" w:firstLine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56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осуществление земляных работ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«___» ____________ 20 __ г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rPr>
          <w:rFonts w:ascii="Times New Roman" w:hAnsi="Times New Roman"/>
          <w:color w:val="000000"/>
          <w:sz w:val="24"/>
          <w:szCs w:val="24"/>
        </w:rPr>
      </w:pP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Выдан______________________________________________________________</w:t>
      </w:r>
    </w:p>
    <w:p w:rsidR="00BB41D6" w:rsidRPr="001D0943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1D0943">
        <w:rPr>
          <w:rFonts w:ascii="Times New Roman" w:hAnsi="Times New Roman"/>
          <w:i/>
          <w:color w:val="000000"/>
          <w:sz w:val="24"/>
          <w:szCs w:val="24"/>
        </w:rPr>
        <w:t>юридического, физического лица, оформляющих разрешение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На осуществление земляных работ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</w:p>
    <w:p w:rsidR="00BB41D6" w:rsidRPr="001D0943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rPr>
          <w:rFonts w:ascii="Times New Roman" w:hAnsi="Times New Roman"/>
          <w:i/>
          <w:color w:val="000000"/>
          <w:sz w:val="24"/>
          <w:szCs w:val="24"/>
        </w:rPr>
      </w:pPr>
      <w:r w:rsidRPr="001D0943">
        <w:rPr>
          <w:rFonts w:ascii="Times New Roman" w:hAnsi="Times New Roman"/>
          <w:i/>
          <w:color w:val="000000"/>
          <w:sz w:val="24"/>
          <w:szCs w:val="24"/>
        </w:rPr>
        <w:t>прокладки, переустройство, ремонт и т.д.</w:t>
      </w:r>
    </w:p>
    <w:p w:rsidR="00BB41D6" w:rsidRPr="001D0943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н</w:t>
      </w:r>
      <w:r w:rsidRPr="001D0943">
        <w:rPr>
          <w:rFonts w:ascii="Times New Roman" w:hAnsi="Times New Roman"/>
          <w:i/>
          <w:color w:val="000000"/>
          <w:sz w:val="24"/>
          <w:szCs w:val="24"/>
        </w:rPr>
        <w:t>аименование инженерного сооружения или коммуникаций, место проведения работ</w:t>
      </w:r>
    </w:p>
    <w:p w:rsidR="00BB41D6" w:rsidRPr="004214BB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214BB">
        <w:rPr>
          <w:rFonts w:ascii="Times New Roman" w:hAnsi="Times New Roman"/>
          <w:i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в соответствии с проектом (схемой)</w:t>
      </w:r>
      <w:r w:rsidRPr="00CE56D2">
        <w:rPr>
          <w:rFonts w:ascii="Times New Roman" w:hAnsi="Times New Roman"/>
          <w:i/>
          <w:color w:val="000000"/>
          <w:sz w:val="24"/>
          <w:szCs w:val="24"/>
        </w:rPr>
        <w:t>________________________________________________________________________________________________________________________________</w:t>
      </w: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i/>
          <w:color w:val="000000"/>
          <w:sz w:val="24"/>
          <w:szCs w:val="24"/>
        </w:rPr>
      </w:pPr>
    </w:p>
    <w:p w:rsidR="00BB41D6" w:rsidRPr="00CE56D2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 xml:space="preserve">Организация, осуществляющая работы, обязана: 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1.Иметь на месте осуществления работ все необходимые материалы.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2.Оборудовать рабочее место в полном соответствии с требованиями техники безопасности и охраны труда (ограждения, переезды, пешеходные мостики, сигнальные флажки и лампы, крепежные элементы траншей и котлованов, другие виды необходимых приспособлений.)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3.Непосредственно перед началом работ вызвать на место представителей организаций в соответствии с указаниями в списке.</w:t>
      </w:r>
    </w:p>
    <w:p w:rsidR="00BB41D6" w:rsidRPr="00CE56D2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BB41D6" w:rsidRPr="00CE56D2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Список согласующих организаций: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1.Сектор архитектуры и градостроительства Администрации Тамалинского района______________________________________________________________2.ООО “ТНС энерго Пенза”____________________________________________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3.АО “Газпром газораспределение Пенза” филиал в г. Каменка (Тамалинский ЭУГХ)______________________________________________________________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4.ООО “Водоканал”__________________________________________________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5. ОМВД России по Тамалинскому району_______________________________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6.ОАО “Ростелеком”__________________________________________________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>Дополнительные согласования:</w:t>
      </w:r>
    </w:p>
    <w:p w:rsidR="00BB41D6" w:rsidRDefault="00BB41D6" w:rsidP="006E33AA">
      <w:pPr>
        <w:pStyle w:val="60"/>
        <w:shd w:val="clear" w:color="auto" w:fill="auto"/>
        <w:spacing w:before="0" w:after="360" w:line="240" w:lineRule="auto"/>
        <w:ind w:right="140"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1D6" w:rsidRPr="00CE56D2" w:rsidRDefault="00BB41D6" w:rsidP="006E33AA">
      <w:pPr>
        <w:pStyle w:val="60"/>
        <w:shd w:val="clear" w:color="auto" w:fill="auto"/>
        <w:spacing w:before="0" w:after="240" w:line="240" w:lineRule="auto"/>
        <w:ind w:right="14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CE56D2">
        <w:rPr>
          <w:rFonts w:ascii="Times New Roman" w:hAnsi="Times New Roman"/>
          <w:color w:val="000000"/>
          <w:sz w:val="24"/>
          <w:szCs w:val="24"/>
        </w:rPr>
        <w:t xml:space="preserve">Об ответственности за срыв сроков осуществления земляных работ и повреждение подземных коммуникаций предупрежден </w:t>
      </w:r>
    </w:p>
    <w:p w:rsidR="00BB41D6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 _________________________</w:t>
      </w:r>
    </w:p>
    <w:p w:rsidR="00BB41D6" w:rsidRPr="00D95019" w:rsidRDefault="00BB41D6" w:rsidP="006E33AA">
      <w:pPr>
        <w:pStyle w:val="60"/>
        <w:shd w:val="clear" w:color="auto" w:fill="auto"/>
        <w:spacing w:before="0" w:after="120" w:line="240" w:lineRule="auto"/>
        <w:ind w:right="140"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/>
          <w:i/>
          <w:color w:val="000000"/>
          <w:sz w:val="24"/>
          <w:szCs w:val="24"/>
        </w:rPr>
        <w:tab/>
        <w:t xml:space="preserve">                    </w:t>
      </w:r>
      <w:r w:rsidRPr="00D95019">
        <w:rPr>
          <w:rFonts w:ascii="Times New Roman" w:hAnsi="Times New Roman"/>
          <w:i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                 </w:t>
      </w:r>
      <w:r w:rsidRPr="00D95019">
        <w:rPr>
          <w:rFonts w:ascii="Times New Roman" w:hAnsi="Times New Roman"/>
          <w:i/>
          <w:color w:val="000000"/>
          <w:sz w:val="24"/>
          <w:szCs w:val="24"/>
        </w:rPr>
        <w:t>расшифровка подписи</w:t>
      </w:r>
    </w:p>
    <w:p w:rsidR="00BB41D6" w:rsidRPr="001D0943" w:rsidRDefault="00BB41D6" w:rsidP="006E33AA">
      <w:pPr>
        <w:pStyle w:val="60"/>
        <w:shd w:val="clear" w:color="auto" w:fill="auto"/>
        <w:spacing w:before="0" w:after="0" w:line="240" w:lineRule="auto"/>
        <w:ind w:left="720" w:right="140" w:firstLine="0"/>
        <w:rPr>
          <w:rFonts w:ascii="Times New Roman" w:hAnsi="Times New Roman"/>
          <w:color w:val="000000"/>
          <w:sz w:val="28"/>
          <w:szCs w:val="28"/>
        </w:rPr>
      </w:pPr>
    </w:p>
    <w:p w:rsidR="00BB41D6" w:rsidRPr="001D0943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B41D6" w:rsidRPr="001D0943" w:rsidRDefault="00BB41D6" w:rsidP="006E33AA">
      <w:pPr>
        <w:pStyle w:val="60"/>
        <w:shd w:val="clear" w:color="auto" w:fill="auto"/>
        <w:spacing w:before="0" w:after="0" w:line="240" w:lineRule="auto"/>
        <w:ind w:right="140" w:firstLine="0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sectPr w:rsidR="00BB41D6" w:rsidRPr="001D0943" w:rsidSect="00316351">
          <w:headerReference w:type="even" r:id="rId8"/>
          <w:footerReference w:type="even" r:id="rId9"/>
          <w:footerReference w:type="default" r:id="rId10"/>
          <w:footerReference w:type="first" r:id="rId11"/>
          <w:pgSz w:w="11900" w:h="16840"/>
          <w:pgMar w:top="674" w:right="838" w:bottom="1639" w:left="1369" w:header="0" w:footer="3" w:gutter="0"/>
          <w:pgNumType w:start="1"/>
          <w:cols w:space="720"/>
          <w:noEndnote/>
          <w:titlePg/>
          <w:docGrid w:linePitch="360"/>
        </w:sectPr>
      </w:pPr>
    </w:p>
    <w:p w:rsidR="00BB41D6" w:rsidRDefault="00BB41D6" w:rsidP="006E33AA">
      <w:pPr>
        <w:tabs>
          <w:tab w:val="left" w:pos="567"/>
          <w:tab w:val="right" w:pos="11199"/>
        </w:tabs>
        <w:rPr>
          <w:sz w:val="2"/>
          <w:szCs w:val="2"/>
        </w:r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  <w:sectPr w:rsidR="00BB41D6" w:rsidSect="006C5E93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BB41D6" w:rsidRDefault="00BB41D6" w:rsidP="006E33AA">
      <w:pPr>
        <w:autoSpaceDE w:val="0"/>
        <w:autoSpaceDN w:val="0"/>
        <w:adjustRightInd w:val="0"/>
        <w:spacing w:after="0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0"/>
          <w:szCs w:val="20"/>
        </w:rPr>
        <w:t>9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а</w:t>
      </w:r>
      <w:r w:rsidRPr="00FC1683">
        <w:rPr>
          <w:rFonts w:ascii="Times New Roman" w:hAnsi="Times New Roman"/>
          <w:color w:val="000000"/>
          <w:sz w:val="20"/>
          <w:szCs w:val="20"/>
        </w:rPr>
        <w:t xml:space="preserve">дминистративному регламенту </w:t>
      </w:r>
    </w:p>
    <w:p w:rsidR="00BB41D6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FC1683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 услуги </w:t>
      </w:r>
    </w:p>
    <w:p w:rsidR="00BB41D6" w:rsidRPr="00AB13C1" w:rsidRDefault="00BB41D6" w:rsidP="006E33A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  <w:r w:rsidRPr="00C7026F">
        <w:rPr>
          <w:rFonts w:ascii="Times New Roman" w:hAnsi="Times New Roman"/>
          <w:color w:val="000000"/>
          <w:sz w:val="20"/>
          <w:szCs w:val="20"/>
        </w:rPr>
        <w:t>«</w:t>
      </w:r>
      <w:r w:rsidRPr="00C7026F">
        <w:rPr>
          <w:rFonts w:ascii="Times New Roman" w:hAnsi="Times New Roman"/>
          <w:sz w:val="20"/>
          <w:szCs w:val="20"/>
        </w:rPr>
        <w:t xml:space="preserve">Выдача  разрешения  </w:t>
      </w:r>
      <w:r>
        <w:rPr>
          <w:rFonts w:ascii="Times New Roman" w:hAnsi="Times New Roman"/>
          <w:sz w:val="20"/>
          <w:szCs w:val="20"/>
        </w:rPr>
        <w:t>на  осуществление  земляных  работ</w:t>
      </w:r>
      <w:r w:rsidRPr="00FC1683">
        <w:rPr>
          <w:rFonts w:ascii="Times New Roman" w:hAnsi="Times New Roman"/>
          <w:color w:val="000000"/>
          <w:sz w:val="20"/>
          <w:szCs w:val="20"/>
        </w:rPr>
        <w:t>».</w:t>
      </w:r>
    </w:p>
    <w:p w:rsidR="00BB41D6" w:rsidRDefault="00BB41D6" w:rsidP="006E33AA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BB41D6" w:rsidRDefault="00BB41D6" w:rsidP="006E33AA">
      <w:pPr>
        <w:autoSpaceDE w:val="0"/>
        <w:autoSpaceDN w:val="0"/>
        <w:adjustRightInd w:val="0"/>
        <w:spacing w:after="120" w:line="240" w:lineRule="auto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BB41D6" w:rsidRPr="00CE56D2" w:rsidRDefault="00BB41D6" w:rsidP="006E33AA">
      <w:pPr>
        <w:autoSpaceDE w:val="0"/>
        <w:autoSpaceDN w:val="0"/>
        <w:adjustRightInd w:val="0"/>
        <w:spacing w:after="12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CE56D2">
        <w:rPr>
          <w:rFonts w:ascii="Times New Roman" w:hAnsi="Times New Roman"/>
          <w:b/>
          <w:sz w:val="24"/>
          <w:szCs w:val="24"/>
        </w:rPr>
        <w:t>Журнал выданных разрешений на  осуществление  земляных  работ</w:t>
      </w:r>
    </w:p>
    <w:tbl>
      <w:tblPr>
        <w:tblpPr w:leftFromText="180" w:rightFromText="180" w:vertAnchor="text" w:horzAnchor="page" w:tblpX="965" w:tblpY="119"/>
        <w:tblW w:w="153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1"/>
        <w:gridCol w:w="1626"/>
        <w:gridCol w:w="2957"/>
        <w:gridCol w:w="2691"/>
        <w:gridCol w:w="1744"/>
        <w:gridCol w:w="1744"/>
        <w:gridCol w:w="2100"/>
        <w:gridCol w:w="1413"/>
      </w:tblGrid>
      <w:tr w:rsidR="00BB41D6" w:rsidRPr="00424E80" w:rsidTr="00012C09">
        <w:trPr>
          <w:trHeight w:hRule="exact" w:val="110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6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N»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before="6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Уведо-мления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получе</w:t>
            </w: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уведомлений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Срок действий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6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Отправитель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before="6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уведомления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240" w:lineRule="auto"/>
              <w:ind w:left="160" w:firstLin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Отметка о</w:t>
            </w: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завершении</w:t>
            </w: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работ, дата</w:t>
            </w:r>
          </w:p>
        </w:tc>
      </w:tr>
      <w:tr w:rsidR="00BB41D6" w:rsidRPr="00424E80" w:rsidTr="00012C09">
        <w:trPr>
          <w:trHeight w:hRule="exact" w:val="94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left="160" w:firstLine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left="160" w:firstLine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left="160" w:firstLine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left="160" w:firstLine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Начало работ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60" w:line="240" w:lineRule="auto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  <w:p w:rsidR="00BB41D6" w:rsidRPr="00CE56D2" w:rsidRDefault="00BB41D6" w:rsidP="00012C09">
            <w:pPr>
              <w:pStyle w:val="210"/>
              <w:shd w:val="clear" w:color="auto" w:fill="auto"/>
              <w:spacing w:before="6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before="60"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before="60"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D6" w:rsidRPr="00424E80" w:rsidTr="00012C09">
        <w:trPr>
          <w:trHeight w:hRule="exact" w:val="1102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1D6" w:rsidRPr="00CE56D2" w:rsidRDefault="00BB41D6" w:rsidP="00012C09">
            <w:pPr>
              <w:pStyle w:val="210"/>
              <w:shd w:val="clear" w:color="auto" w:fill="auto"/>
              <w:spacing w:after="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6D2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B41D6" w:rsidRPr="00424E80" w:rsidTr="00012C09">
        <w:trPr>
          <w:trHeight w:hRule="exact" w:val="792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1D6" w:rsidRPr="00424E80" w:rsidRDefault="00BB41D6" w:rsidP="00012C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41D6" w:rsidRDefault="00BB41D6" w:rsidP="006C5E9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B41D6" w:rsidRDefault="00BB41D6" w:rsidP="006E33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BB41D6" w:rsidRDefault="00BB41D6" w:rsidP="006E33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BB41D6" w:rsidRDefault="00BB41D6" w:rsidP="006E33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BB41D6" w:rsidRPr="006E33AA" w:rsidRDefault="00BB41D6" w:rsidP="006E33AA">
      <w:pPr>
        <w:sectPr w:rsidR="00BB41D6" w:rsidRPr="006E33AA" w:rsidSect="006E33AA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BB41D6" w:rsidRPr="006C5E93" w:rsidRDefault="00BB41D6">
      <w:pPr>
        <w:rPr>
          <w:sz w:val="24"/>
          <w:szCs w:val="24"/>
        </w:rPr>
      </w:pPr>
    </w:p>
    <w:sectPr w:rsidR="00BB41D6" w:rsidRPr="006C5E93" w:rsidSect="006C5E9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1D6" w:rsidRDefault="00BB41D6" w:rsidP="006E33AA">
      <w:pPr>
        <w:spacing w:after="0" w:line="240" w:lineRule="auto"/>
      </w:pPr>
      <w:r>
        <w:separator/>
      </w:r>
    </w:p>
  </w:endnote>
  <w:endnote w:type="continuationSeparator" w:id="0">
    <w:p w:rsidR="00BB41D6" w:rsidRDefault="00BB41D6" w:rsidP="006E3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1D6" w:rsidRDefault="00BB41D6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.15pt;margin-top:779.4pt;width:8.55pt;height:6.3pt;z-index:-251654144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BB41D6" w:rsidRDefault="00BB41D6">
                <w:pPr>
                  <w:pStyle w:val="14"/>
                  <w:shd w:val="clear" w:color="auto" w:fill="auto"/>
                  <w:spacing w:line="240" w:lineRule="auto"/>
                </w:pPr>
                <w:fldSimple w:instr=" PAGE \* MERGEFORMAT ">
                  <w:r w:rsidRPr="001B17B8">
                    <w:rPr>
                      <w:rStyle w:val="8pt"/>
                      <w:noProof/>
                      <w:color w:val="000000"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1D6" w:rsidRDefault="00BB41D6">
    <w:pPr>
      <w:pStyle w:val="Footer"/>
      <w:jc w:val="right"/>
    </w:pPr>
    <w:fldSimple w:instr=" PAGE   \* MERGEFORMAT ">
      <w:r>
        <w:rPr>
          <w:noProof/>
        </w:rPr>
        <w:t>33</w:t>
      </w:r>
    </w:fldSimple>
  </w:p>
  <w:p w:rsidR="00BB41D6" w:rsidRDefault="00BB41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1D6" w:rsidRDefault="00BB41D6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B41D6" w:rsidRDefault="00BB4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1D6" w:rsidRDefault="00BB41D6" w:rsidP="006E33AA">
      <w:pPr>
        <w:spacing w:after="0" w:line="240" w:lineRule="auto"/>
      </w:pPr>
      <w:r>
        <w:separator/>
      </w:r>
    </w:p>
  </w:footnote>
  <w:footnote w:type="continuationSeparator" w:id="0">
    <w:p w:rsidR="00BB41D6" w:rsidRDefault="00BB41D6" w:rsidP="006E3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1D6" w:rsidRDefault="00BB41D6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5.85pt;margin-top:74pt;width:98.1pt;height:7.65pt;z-index:-25165619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BB41D6" w:rsidRDefault="00BB41D6">
                <w:pPr>
                  <w:pStyle w:val="14"/>
                  <w:shd w:val="clear" w:color="auto" w:fill="auto"/>
                  <w:spacing w:line="240" w:lineRule="auto"/>
                </w:pPr>
                <w:r>
                  <w:rPr>
                    <w:rStyle w:val="a6"/>
                    <w:color w:val="000000"/>
                  </w:rPr>
                  <w:t>ГОСТ Р 56880—2016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11"/>
    <w:multiLevelType w:val="multilevel"/>
    <w:tmpl w:val="00000010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A837FE6"/>
    <w:multiLevelType w:val="hybridMultilevel"/>
    <w:tmpl w:val="9F88D4D6"/>
    <w:lvl w:ilvl="0" w:tplc="3064B8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F1717D"/>
    <w:multiLevelType w:val="hybridMultilevel"/>
    <w:tmpl w:val="7BAA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A41BE9"/>
    <w:multiLevelType w:val="hybridMultilevel"/>
    <w:tmpl w:val="FA6ED0EE"/>
    <w:lvl w:ilvl="0" w:tplc="E304D2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E93"/>
    <w:rsid w:val="00012C09"/>
    <w:rsid w:val="00013E12"/>
    <w:rsid w:val="00040D35"/>
    <w:rsid w:val="00195DE4"/>
    <w:rsid w:val="001B17B8"/>
    <w:rsid w:val="001D0943"/>
    <w:rsid w:val="002A08F9"/>
    <w:rsid w:val="002C707C"/>
    <w:rsid w:val="002F5B0C"/>
    <w:rsid w:val="00316351"/>
    <w:rsid w:val="00347173"/>
    <w:rsid w:val="003A4FA4"/>
    <w:rsid w:val="004214BB"/>
    <w:rsid w:val="00424E80"/>
    <w:rsid w:val="0058100A"/>
    <w:rsid w:val="005C2DB7"/>
    <w:rsid w:val="005D2A93"/>
    <w:rsid w:val="006C5E93"/>
    <w:rsid w:val="006E33AA"/>
    <w:rsid w:val="00725BA0"/>
    <w:rsid w:val="00796ABE"/>
    <w:rsid w:val="0080168F"/>
    <w:rsid w:val="00811093"/>
    <w:rsid w:val="008579B0"/>
    <w:rsid w:val="009310F6"/>
    <w:rsid w:val="009B0F41"/>
    <w:rsid w:val="009E1BB1"/>
    <w:rsid w:val="00A40DAB"/>
    <w:rsid w:val="00AA2630"/>
    <w:rsid w:val="00AB13C1"/>
    <w:rsid w:val="00AF6A52"/>
    <w:rsid w:val="00B91884"/>
    <w:rsid w:val="00BA0952"/>
    <w:rsid w:val="00BB41D6"/>
    <w:rsid w:val="00BC28B8"/>
    <w:rsid w:val="00BF3F6C"/>
    <w:rsid w:val="00C7026F"/>
    <w:rsid w:val="00C91905"/>
    <w:rsid w:val="00CB3273"/>
    <w:rsid w:val="00CE56D2"/>
    <w:rsid w:val="00CF4CED"/>
    <w:rsid w:val="00D459FA"/>
    <w:rsid w:val="00D95019"/>
    <w:rsid w:val="00DC0FDE"/>
    <w:rsid w:val="00F15CDC"/>
    <w:rsid w:val="00FC1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93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E33A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6E33A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33A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E33AA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6E33AA"/>
    <w:rPr>
      <w:rFonts w:ascii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E33AA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6C5E93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6C5E93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E33A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6E33AA"/>
    <w:rPr>
      <w:rFonts w:ascii="Calibri" w:hAnsi="Calibri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33A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33A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33AA"/>
    <w:rPr>
      <w:rFonts w:ascii="Times New Roman" w:hAnsi="Times New Roman"/>
      <w:sz w:val="22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6E33A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6E33AA"/>
    <w:pPr>
      <w:shd w:val="clear" w:color="auto" w:fill="FFFFFF"/>
      <w:spacing w:before="300" w:after="420" w:line="240" w:lineRule="atLeast"/>
    </w:pPr>
    <w:rPr>
      <w:rFonts w:ascii="Times New Roman" w:hAnsi="Times New Roman"/>
      <w:sz w:val="26"/>
      <w:szCs w:val="26"/>
    </w:rPr>
  </w:style>
  <w:style w:type="character" w:customStyle="1" w:styleId="1">
    <w:name w:val="Основной шрифт абзаца1"/>
    <w:uiPriority w:val="99"/>
    <w:rsid w:val="006E33AA"/>
  </w:style>
  <w:style w:type="character" w:styleId="Hyperlink">
    <w:name w:val="Hyperlink"/>
    <w:basedOn w:val="DefaultParagraphFont"/>
    <w:uiPriority w:val="99"/>
    <w:rsid w:val="006E33AA"/>
    <w:rPr>
      <w:rFonts w:cs="Times New Roman"/>
      <w:color w:val="0000FF"/>
      <w:u w:val="single"/>
    </w:rPr>
  </w:style>
  <w:style w:type="character" w:customStyle="1" w:styleId="a">
    <w:name w:val="Текст выноски Знак"/>
    <w:uiPriority w:val="99"/>
    <w:rsid w:val="006E33AA"/>
    <w:rPr>
      <w:rFonts w:ascii="Tahoma" w:hAnsi="Tahoma"/>
      <w:color w:val="00000A"/>
      <w:sz w:val="16"/>
    </w:rPr>
  </w:style>
  <w:style w:type="character" w:customStyle="1" w:styleId="ListLabel1">
    <w:name w:val="ListLabel 1"/>
    <w:uiPriority w:val="99"/>
    <w:rsid w:val="006E33AA"/>
  </w:style>
  <w:style w:type="character" w:customStyle="1" w:styleId="BodyTextChar">
    <w:name w:val="Body Text Char"/>
    <w:uiPriority w:val="99"/>
    <w:rsid w:val="006E33AA"/>
    <w:rPr>
      <w:color w:val="00000A"/>
    </w:rPr>
  </w:style>
  <w:style w:type="character" w:customStyle="1" w:styleId="TitleChar">
    <w:name w:val="Title Char"/>
    <w:uiPriority w:val="99"/>
    <w:rsid w:val="006E33AA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uiPriority w:val="99"/>
    <w:rsid w:val="006E33AA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6E33AA"/>
  </w:style>
  <w:style w:type="character" w:customStyle="1" w:styleId="ListLabel2">
    <w:name w:val="ListLabel 2"/>
    <w:uiPriority w:val="99"/>
    <w:rsid w:val="006E33AA"/>
  </w:style>
  <w:style w:type="paragraph" w:customStyle="1" w:styleId="a0">
    <w:name w:val="Заголовок"/>
    <w:basedOn w:val="Normal"/>
    <w:next w:val="BodyText"/>
    <w:uiPriority w:val="99"/>
    <w:rsid w:val="006E33AA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BodyText">
    <w:name w:val="Body Text"/>
    <w:basedOn w:val="Normal"/>
    <w:link w:val="BodyTextChar1"/>
    <w:uiPriority w:val="99"/>
    <w:rsid w:val="006E33AA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E33AA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styleId="Title">
    <w:name w:val="Title"/>
    <w:basedOn w:val="Normal"/>
    <w:next w:val="Subtitle"/>
    <w:link w:val="TitleChar1"/>
    <w:uiPriority w:val="99"/>
    <w:qFormat/>
    <w:rsid w:val="006E33AA"/>
    <w:pPr>
      <w:suppressLineNumbers/>
      <w:suppressAutoHyphens/>
      <w:spacing w:before="120" w:after="120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6E33AA"/>
    <w:rPr>
      <w:rFonts w:ascii="Cambria" w:eastAsia="Times New Roman" w:hAnsi="Cambria" w:cs="Mangal"/>
      <w:b/>
      <w:bCs/>
      <w:i/>
      <w:iCs/>
      <w:color w:val="00000A"/>
      <w:kern w:val="1"/>
      <w:sz w:val="24"/>
      <w:szCs w:val="24"/>
      <w:lang w:eastAsia="ar-SA" w:bidi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6E33A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E33AA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ConsPlusNonformat">
    <w:name w:val="ConsPlusNonformat"/>
    <w:uiPriority w:val="99"/>
    <w:rsid w:val="006E33AA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uiPriority w:val="99"/>
    <w:rsid w:val="006E33AA"/>
    <w:pPr>
      <w:widowControl w:val="0"/>
      <w:suppressAutoHyphens/>
    </w:pPr>
    <w:rPr>
      <w:rFonts w:eastAsia="Times New Roman" w:cs="Calibri"/>
      <w:b/>
      <w:color w:val="00000A"/>
      <w:szCs w:val="20"/>
      <w:lang w:eastAsia="ar-SA"/>
    </w:rPr>
  </w:style>
  <w:style w:type="paragraph" w:customStyle="1" w:styleId="ConsPlusCell">
    <w:name w:val="ConsPlusCell"/>
    <w:uiPriority w:val="99"/>
    <w:rsid w:val="006E33AA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6E33AA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6E33AA"/>
    <w:pPr>
      <w:widowControl w:val="0"/>
      <w:suppressAutoHyphens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6E33AA"/>
    <w:pPr>
      <w:widowControl w:val="0"/>
      <w:suppressAutoHyphens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6E33AA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1">
    <w:name w:val="Содержимое врезки"/>
    <w:basedOn w:val="Normal"/>
    <w:uiPriority w:val="99"/>
    <w:rsid w:val="006E33AA"/>
    <w:pPr>
      <w:suppressAutoHyphens/>
    </w:pPr>
    <w:rPr>
      <w:rFonts w:cs="Calibri"/>
      <w:color w:val="00000A"/>
      <w:lang w:eastAsia="ar-SA"/>
    </w:rPr>
  </w:style>
  <w:style w:type="paragraph" w:customStyle="1" w:styleId="10">
    <w:name w:val="нум список 1"/>
    <w:uiPriority w:val="99"/>
    <w:rsid w:val="006E33AA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styleId="Footer">
    <w:name w:val="footer"/>
    <w:basedOn w:val="Normal"/>
    <w:link w:val="FooterChar"/>
    <w:uiPriority w:val="99"/>
    <w:rsid w:val="006E33AA"/>
    <w:pPr>
      <w:tabs>
        <w:tab w:val="center" w:pos="4677"/>
        <w:tab w:val="right" w:pos="9355"/>
      </w:tabs>
      <w:suppressAutoHyphens/>
      <w:spacing w:after="0" w:line="240" w:lineRule="auto"/>
    </w:pPr>
    <w:rPr>
      <w:color w:val="00000A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33AA"/>
    <w:rPr>
      <w:rFonts w:ascii="Calibri" w:eastAsia="Times New Roman" w:hAnsi="Calibri"/>
      <w:color w:val="00000A"/>
      <w:sz w:val="20"/>
    </w:rPr>
  </w:style>
  <w:style w:type="character" w:customStyle="1" w:styleId="a2">
    <w:name w:val="Нижний колонтитул Знак"/>
    <w:basedOn w:val="DefaultParagraphFont"/>
    <w:link w:val="Footer"/>
    <w:uiPriority w:val="99"/>
    <w:locked/>
    <w:rsid w:val="006E33AA"/>
    <w:rPr>
      <w:rFonts w:cs="Times New Roman"/>
    </w:rPr>
  </w:style>
  <w:style w:type="character" w:customStyle="1" w:styleId="BalloonTextChar1">
    <w:name w:val="Balloon Text Char1"/>
    <w:link w:val="BalloonText"/>
    <w:uiPriority w:val="99"/>
    <w:semiHidden/>
    <w:locked/>
    <w:rsid w:val="006E33AA"/>
    <w:rPr>
      <w:rFonts w:ascii="Tahoma" w:eastAsia="Times New Roman" w:hAnsi="Tahoma" w:cs="Times New Roman"/>
      <w:color w:val="00000A"/>
      <w:sz w:val="16"/>
      <w:szCs w:val="16"/>
      <w:lang w:eastAsia="ar-SA" w:bidi="ar-SA"/>
    </w:rPr>
  </w:style>
  <w:style w:type="paragraph" w:styleId="BalloonText">
    <w:name w:val="Balloon Text"/>
    <w:basedOn w:val="Normal"/>
    <w:link w:val="BalloonTextChar3"/>
    <w:uiPriority w:val="99"/>
    <w:semiHidden/>
    <w:rsid w:val="006E33AA"/>
    <w:pPr>
      <w:suppressAutoHyphens/>
      <w:spacing w:after="0" w:line="240" w:lineRule="auto"/>
    </w:pPr>
    <w:rPr>
      <w:rFonts w:ascii="Tahoma" w:hAnsi="Tahoma"/>
      <w:color w:val="00000A"/>
      <w:sz w:val="16"/>
      <w:szCs w:val="16"/>
      <w:lang w:eastAsia="ar-SA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17384F"/>
    <w:rPr>
      <w:rFonts w:ascii="Times New Roman" w:hAnsi="Times New Roman"/>
      <w:sz w:val="0"/>
      <w:szCs w:val="0"/>
      <w:lang w:eastAsia="en-US"/>
    </w:rPr>
  </w:style>
  <w:style w:type="character" w:customStyle="1" w:styleId="BalloonTextChar3">
    <w:name w:val="Balloon Text Char3"/>
    <w:basedOn w:val="DefaultParagraphFont"/>
    <w:link w:val="BalloonText"/>
    <w:uiPriority w:val="99"/>
    <w:semiHidden/>
    <w:locked/>
    <w:rsid w:val="006E33A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semiHidden/>
    <w:rsid w:val="006E33AA"/>
    <w:rPr>
      <w:color w:val="0000FF"/>
      <w:u w:val="single"/>
    </w:rPr>
  </w:style>
  <w:style w:type="paragraph" w:styleId="NormalWeb">
    <w:name w:val="Normal (Web)"/>
    <w:basedOn w:val="Normal"/>
    <w:uiPriority w:val="99"/>
    <w:rsid w:val="006E3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E33AA"/>
    <w:rPr>
      <w:rFonts w:eastAsia="Times New Roman" w:cs="Calibri"/>
      <w:color w:val="00000A"/>
      <w:lang w:eastAsia="ar-SA" w:bidi="ar-SA"/>
    </w:rPr>
  </w:style>
  <w:style w:type="paragraph" w:styleId="BodyTextIndent2">
    <w:name w:val="Body Text Indent 2"/>
    <w:basedOn w:val="Normal"/>
    <w:link w:val="BodyTextIndent2Char2"/>
    <w:uiPriority w:val="99"/>
    <w:semiHidden/>
    <w:rsid w:val="006E33AA"/>
    <w:pPr>
      <w:suppressAutoHyphens/>
      <w:spacing w:after="120" w:line="480" w:lineRule="auto"/>
      <w:ind w:left="283"/>
    </w:pPr>
    <w:rPr>
      <w:rFonts w:cs="Calibri"/>
      <w:color w:val="00000A"/>
      <w:lang w:eastAsia="ar-SA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17384F"/>
    <w:rPr>
      <w:lang w:eastAsia="en-US"/>
    </w:rPr>
  </w:style>
  <w:style w:type="character" w:customStyle="1" w:styleId="BodyTextIndent2Char2">
    <w:name w:val="Body Text Indent 2 Char2"/>
    <w:basedOn w:val="DefaultParagraphFont"/>
    <w:link w:val="BodyTextIndent2"/>
    <w:uiPriority w:val="99"/>
    <w:semiHidden/>
    <w:locked/>
    <w:rsid w:val="006E33AA"/>
    <w:rPr>
      <w:rFonts w:cs="Times New Roman"/>
    </w:rPr>
  </w:style>
  <w:style w:type="paragraph" w:styleId="List">
    <w:name w:val="List"/>
    <w:basedOn w:val="BodyText"/>
    <w:uiPriority w:val="99"/>
    <w:rsid w:val="006E33AA"/>
    <w:rPr>
      <w:rFonts w:cs="Mangal"/>
    </w:rPr>
  </w:style>
  <w:style w:type="paragraph" w:customStyle="1" w:styleId="11">
    <w:name w:val="Название1"/>
    <w:basedOn w:val="Normal"/>
    <w:uiPriority w:val="99"/>
    <w:rsid w:val="006E33AA"/>
    <w:pPr>
      <w:suppressLineNumbers/>
      <w:suppressAutoHyphens/>
      <w:spacing w:before="120" w:after="120"/>
    </w:pPr>
    <w:rPr>
      <w:rFonts w:cs="Mangal"/>
      <w:i/>
      <w:iCs/>
      <w:color w:val="00000A"/>
      <w:sz w:val="24"/>
      <w:szCs w:val="24"/>
      <w:lang w:eastAsia="ar-SA"/>
    </w:rPr>
  </w:style>
  <w:style w:type="paragraph" w:customStyle="1" w:styleId="12">
    <w:name w:val="Указатель1"/>
    <w:basedOn w:val="Normal"/>
    <w:uiPriority w:val="99"/>
    <w:rsid w:val="006E33AA"/>
    <w:pPr>
      <w:suppressLineNumbers/>
      <w:suppressAutoHyphens/>
    </w:pPr>
    <w:rPr>
      <w:rFonts w:cs="Mangal"/>
      <w:color w:val="00000A"/>
      <w:lang w:eastAsia="ar-SA"/>
    </w:rPr>
  </w:style>
  <w:style w:type="paragraph" w:customStyle="1" w:styleId="110">
    <w:name w:val="Указатель 11"/>
    <w:basedOn w:val="Normal"/>
    <w:uiPriority w:val="99"/>
    <w:rsid w:val="006E33AA"/>
    <w:pPr>
      <w:suppressAutoHyphens/>
      <w:ind w:left="220" w:hanging="220"/>
    </w:pPr>
    <w:rPr>
      <w:rFonts w:cs="Calibri"/>
      <w:color w:val="00000A"/>
      <w:lang w:eastAsia="ar-SA"/>
    </w:rPr>
  </w:style>
  <w:style w:type="paragraph" w:customStyle="1" w:styleId="21">
    <w:name w:val="Указатель2"/>
    <w:basedOn w:val="Normal"/>
    <w:uiPriority w:val="99"/>
    <w:rsid w:val="006E33AA"/>
    <w:pPr>
      <w:suppressLineNumbers/>
      <w:suppressAutoHyphens/>
    </w:pPr>
    <w:rPr>
      <w:rFonts w:cs="Mangal"/>
      <w:color w:val="00000A"/>
      <w:lang w:eastAsia="ar-SA"/>
    </w:rPr>
  </w:style>
  <w:style w:type="paragraph" w:customStyle="1" w:styleId="13">
    <w:name w:val="Текст выноски1"/>
    <w:basedOn w:val="Normal"/>
    <w:uiPriority w:val="99"/>
    <w:rsid w:val="006E33AA"/>
    <w:pPr>
      <w:suppressAutoHyphens/>
      <w:spacing w:after="0" w:line="100" w:lineRule="atLeast"/>
    </w:pPr>
    <w:rPr>
      <w:rFonts w:ascii="Times New Roman" w:hAnsi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Normal"/>
    <w:uiPriority w:val="99"/>
    <w:rsid w:val="006E33AA"/>
    <w:pPr>
      <w:spacing w:before="100" w:after="100" w:line="100" w:lineRule="atLeast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a3">
    <w:name w:val="Содержимое таблицы"/>
    <w:basedOn w:val="Normal"/>
    <w:uiPriority w:val="99"/>
    <w:rsid w:val="006E33AA"/>
    <w:pPr>
      <w:suppressAutoHyphens/>
      <w:spacing w:after="0" w:line="240" w:lineRule="auto"/>
    </w:pPr>
    <w:rPr>
      <w:rFonts w:ascii="Times New Roman" w:eastAsia="SimSun" w:hAnsi="Times New Roman"/>
      <w:color w:val="000000"/>
      <w:kern w:val="1"/>
      <w:sz w:val="28"/>
      <w:szCs w:val="20"/>
      <w:lang w:eastAsia="zh-CN" w:bidi="hi-IN"/>
    </w:rPr>
  </w:style>
  <w:style w:type="paragraph" w:customStyle="1" w:styleId="a4">
    <w:name w:val="Заголовок таблицы"/>
    <w:basedOn w:val="a3"/>
    <w:uiPriority w:val="99"/>
    <w:rsid w:val="006E33AA"/>
    <w:pPr>
      <w:jc w:val="center"/>
    </w:pPr>
    <w:rPr>
      <w:b/>
    </w:rPr>
  </w:style>
  <w:style w:type="character" w:customStyle="1" w:styleId="blk">
    <w:name w:val="blk"/>
    <w:basedOn w:val="DefaultParagraphFont"/>
    <w:uiPriority w:val="99"/>
    <w:rsid w:val="006E33AA"/>
    <w:rPr>
      <w:rFonts w:cs="Times New Roman"/>
    </w:rPr>
  </w:style>
  <w:style w:type="character" w:customStyle="1" w:styleId="WW8Num1z4">
    <w:name w:val="WW8Num1z4"/>
    <w:uiPriority w:val="99"/>
    <w:rsid w:val="006E33AA"/>
  </w:style>
  <w:style w:type="character" w:customStyle="1" w:styleId="6">
    <w:name w:val="Основной текст (6)_"/>
    <w:basedOn w:val="DefaultParagraphFont"/>
    <w:link w:val="60"/>
    <w:uiPriority w:val="99"/>
    <w:locked/>
    <w:rsid w:val="006E33AA"/>
    <w:rPr>
      <w:rFonts w:ascii="Arial" w:hAnsi="Arial" w:cs="Arial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DefaultParagraphFont"/>
    <w:link w:val="71"/>
    <w:uiPriority w:val="99"/>
    <w:locked/>
    <w:rsid w:val="006E33AA"/>
    <w:rPr>
      <w:rFonts w:ascii="Arial" w:hAnsi="Arial" w:cs="Arial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Normal"/>
    <w:uiPriority w:val="99"/>
    <w:rsid w:val="006E33AA"/>
    <w:pPr>
      <w:widowControl w:val="0"/>
      <w:shd w:val="clear" w:color="auto" w:fill="FFFFFF"/>
      <w:spacing w:after="540" w:line="468" w:lineRule="exact"/>
      <w:ind w:hanging="1480"/>
      <w:jc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60">
    <w:name w:val="Основной текст (6)"/>
    <w:basedOn w:val="Normal"/>
    <w:link w:val="6"/>
    <w:uiPriority w:val="99"/>
    <w:rsid w:val="006E33AA"/>
    <w:pPr>
      <w:widowControl w:val="0"/>
      <w:shd w:val="clear" w:color="auto" w:fill="FFFFFF"/>
      <w:spacing w:before="240" w:after="60" w:line="240" w:lineRule="atLeast"/>
      <w:ind w:hanging="600"/>
      <w:jc w:val="right"/>
    </w:pPr>
    <w:rPr>
      <w:rFonts w:ascii="Arial" w:hAnsi="Arial" w:cs="Arial"/>
      <w:sz w:val="17"/>
      <w:szCs w:val="17"/>
    </w:rPr>
  </w:style>
  <w:style w:type="paragraph" w:customStyle="1" w:styleId="71">
    <w:name w:val="Основной текст (7)1"/>
    <w:basedOn w:val="Normal"/>
    <w:link w:val="7"/>
    <w:uiPriority w:val="99"/>
    <w:rsid w:val="006E33AA"/>
    <w:pPr>
      <w:widowControl w:val="0"/>
      <w:shd w:val="clear" w:color="auto" w:fill="FFFFFF"/>
      <w:spacing w:before="540" w:after="0" w:line="240" w:lineRule="atLeast"/>
      <w:ind w:hanging="1920"/>
    </w:pPr>
    <w:rPr>
      <w:rFonts w:ascii="Arial" w:hAnsi="Arial" w:cs="Arial"/>
      <w:sz w:val="16"/>
      <w:szCs w:val="16"/>
    </w:rPr>
  </w:style>
  <w:style w:type="character" w:customStyle="1" w:styleId="a5">
    <w:name w:val="Колонтитул_"/>
    <w:basedOn w:val="DefaultParagraphFont"/>
    <w:link w:val="14"/>
    <w:uiPriority w:val="99"/>
    <w:locked/>
    <w:rsid w:val="006E33AA"/>
    <w:rPr>
      <w:rFonts w:ascii="Arial" w:hAnsi="Arial" w:cs="Arial"/>
      <w:shd w:val="clear" w:color="auto" w:fill="FFFFFF"/>
    </w:rPr>
  </w:style>
  <w:style w:type="character" w:customStyle="1" w:styleId="a6">
    <w:name w:val="Колонтитул"/>
    <w:basedOn w:val="a5"/>
    <w:uiPriority w:val="99"/>
    <w:rsid w:val="006E33AA"/>
  </w:style>
  <w:style w:type="character" w:customStyle="1" w:styleId="8pt">
    <w:name w:val="Колонтитул + 8 pt"/>
    <w:basedOn w:val="a5"/>
    <w:uiPriority w:val="99"/>
    <w:rsid w:val="006E33AA"/>
    <w:rPr>
      <w:sz w:val="16"/>
      <w:szCs w:val="16"/>
    </w:rPr>
  </w:style>
  <w:style w:type="character" w:customStyle="1" w:styleId="62pt">
    <w:name w:val="Основной текст (6) + Интервал 2 pt"/>
    <w:basedOn w:val="6"/>
    <w:uiPriority w:val="99"/>
    <w:rsid w:val="006E33AA"/>
    <w:rPr>
      <w:spacing w:val="50"/>
      <w:u w:val="none"/>
    </w:rPr>
  </w:style>
  <w:style w:type="character" w:customStyle="1" w:styleId="28pt">
    <w:name w:val="Основной текст (2) + 8 pt"/>
    <w:basedOn w:val="2"/>
    <w:uiPriority w:val="99"/>
    <w:rsid w:val="006E33AA"/>
    <w:rPr>
      <w:rFonts w:ascii="Arial" w:hAnsi="Arial" w:cs="Arial"/>
      <w:sz w:val="16"/>
      <w:szCs w:val="16"/>
      <w:u w:val="none"/>
    </w:rPr>
  </w:style>
  <w:style w:type="character" w:customStyle="1" w:styleId="22">
    <w:name w:val="Оглавление (2)_"/>
    <w:basedOn w:val="DefaultParagraphFont"/>
    <w:link w:val="23"/>
    <w:uiPriority w:val="99"/>
    <w:locked/>
    <w:rsid w:val="006E33AA"/>
    <w:rPr>
      <w:rFonts w:ascii="Arial" w:hAnsi="Arial" w:cs="Arial"/>
      <w:sz w:val="17"/>
      <w:szCs w:val="17"/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uiPriority w:val="99"/>
    <w:locked/>
    <w:rsid w:val="006E33AA"/>
    <w:rPr>
      <w:rFonts w:ascii="Arial" w:hAnsi="Arial" w:cs="Arial"/>
      <w:sz w:val="17"/>
      <w:szCs w:val="17"/>
      <w:shd w:val="clear" w:color="auto" w:fill="FFFFFF"/>
    </w:rPr>
  </w:style>
  <w:style w:type="paragraph" w:customStyle="1" w:styleId="14">
    <w:name w:val="Колонтитул1"/>
    <w:basedOn w:val="Normal"/>
    <w:link w:val="a5"/>
    <w:uiPriority w:val="99"/>
    <w:rsid w:val="006E33AA"/>
    <w:pPr>
      <w:widowControl w:val="0"/>
      <w:shd w:val="clear" w:color="auto" w:fill="FFFFFF"/>
      <w:spacing w:after="0" w:line="240" w:lineRule="atLeast"/>
    </w:pPr>
    <w:rPr>
      <w:rFonts w:ascii="Arial" w:hAnsi="Arial" w:cs="Arial"/>
    </w:rPr>
  </w:style>
  <w:style w:type="paragraph" w:customStyle="1" w:styleId="23">
    <w:name w:val="Оглавление (2)"/>
    <w:basedOn w:val="Normal"/>
    <w:link w:val="22"/>
    <w:uiPriority w:val="99"/>
    <w:rsid w:val="006E33AA"/>
    <w:pPr>
      <w:widowControl w:val="0"/>
      <w:shd w:val="clear" w:color="auto" w:fill="FFFFFF"/>
      <w:spacing w:after="0" w:line="279" w:lineRule="exact"/>
      <w:jc w:val="both"/>
    </w:pPr>
    <w:rPr>
      <w:rFonts w:ascii="Arial" w:hAnsi="Arial" w:cs="Arial"/>
      <w:sz w:val="17"/>
      <w:szCs w:val="17"/>
    </w:rPr>
  </w:style>
  <w:style w:type="paragraph" w:customStyle="1" w:styleId="a8">
    <w:name w:val="Подпись к таблице"/>
    <w:basedOn w:val="Normal"/>
    <w:link w:val="a7"/>
    <w:uiPriority w:val="99"/>
    <w:rsid w:val="006E33AA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7"/>
      <w:szCs w:val="17"/>
    </w:rPr>
  </w:style>
  <w:style w:type="character" w:customStyle="1" w:styleId="2Exact">
    <w:name w:val="Основной текст (2) Exact"/>
    <w:basedOn w:val="DefaultParagraphFont"/>
    <w:uiPriority w:val="99"/>
    <w:rsid w:val="006E33AA"/>
    <w:rPr>
      <w:rFonts w:ascii="Arial" w:hAnsi="Arial" w:cs="Arial"/>
      <w:sz w:val="19"/>
      <w:szCs w:val="19"/>
      <w:u w:val="none"/>
    </w:rPr>
  </w:style>
  <w:style w:type="character" w:customStyle="1" w:styleId="7Exact">
    <w:name w:val="Основной текст (7) Exact"/>
    <w:basedOn w:val="DefaultParagraphFont"/>
    <w:uiPriority w:val="99"/>
    <w:rsid w:val="006E33AA"/>
    <w:rPr>
      <w:rFonts w:ascii="Arial" w:hAnsi="Arial" w:cs="Arial"/>
      <w:sz w:val="16"/>
      <w:szCs w:val="16"/>
      <w:u w:val="none"/>
    </w:rPr>
  </w:style>
  <w:style w:type="table" w:styleId="TableGrid">
    <w:name w:val="Table Grid"/>
    <w:basedOn w:val="TableNormal"/>
    <w:uiPriority w:val="99"/>
    <w:rsid w:val="006E33A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ock-info-serpleft">
    <w:name w:val="block-info-serp__left"/>
    <w:basedOn w:val="DefaultParagraphFont"/>
    <w:uiPriority w:val="99"/>
    <w:rsid w:val="006E33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pnzreg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33</Pages>
  <Words>12331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9 от 12 февраля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2020-03-18T14:34:00Z</dcterms:created>
  <dcterms:modified xsi:type="dcterms:W3CDTF">2020-03-18T14:34:00Z</dcterms:modified>
</cp:coreProperties>
</file>